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E2531" w14:textId="77777777" w:rsidR="00A71C02" w:rsidRDefault="00A71C02" w:rsidP="005126DF">
      <w:pPr>
        <w:pStyle w:val="berschrift3"/>
        <w:ind w:right="2268"/>
        <w:rPr>
          <w:rFonts w:ascii="Arial" w:hAnsi="Arial" w:cs="Arial"/>
          <w:b w:val="0"/>
          <w:noProof/>
          <w:sz w:val="26"/>
        </w:rPr>
      </w:pPr>
    </w:p>
    <w:p w14:paraId="4108199C" w14:textId="77777777" w:rsidR="008E470F" w:rsidRDefault="008E470F" w:rsidP="005126DF">
      <w:pPr>
        <w:pStyle w:val="berschrift3"/>
        <w:ind w:right="2268"/>
        <w:rPr>
          <w:rFonts w:ascii="Arial" w:hAnsi="Arial" w:cs="Arial"/>
          <w:b w:val="0"/>
          <w:noProof/>
          <w:sz w:val="26"/>
        </w:rPr>
      </w:pPr>
    </w:p>
    <w:p w14:paraId="492D7C41" w14:textId="77777777" w:rsidR="005250FA" w:rsidRDefault="005250FA" w:rsidP="005126DF">
      <w:pPr>
        <w:pStyle w:val="berschrift3"/>
        <w:ind w:right="2268"/>
        <w:rPr>
          <w:rFonts w:ascii="Arial" w:hAnsi="Arial" w:cs="Arial"/>
          <w:b w:val="0"/>
          <w:noProof/>
          <w:sz w:val="26"/>
        </w:rPr>
      </w:pPr>
    </w:p>
    <w:p w14:paraId="4B192929" w14:textId="77777777" w:rsidR="00CD59DB" w:rsidRDefault="00CD59DB" w:rsidP="005126DF">
      <w:pPr>
        <w:pStyle w:val="berschrift3"/>
        <w:ind w:right="2268"/>
        <w:rPr>
          <w:rFonts w:ascii="Arial" w:hAnsi="Arial" w:cs="Arial"/>
          <w:b w:val="0"/>
          <w:noProof/>
          <w:szCs w:val="24"/>
        </w:rPr>
      </w:pPr>
    </w:p>
    <w:p w14:paraId="692BA8BA" w14:textId="77777777" w:rsidR="005A5492" w:rsidRDefault="005A5492" w:rsidP="005126DF">
      <w:pPr>
        <w:pStyle w:val="berschrift3"/>
        <w:ind w:right="2268"/>
        <w:rPr>
          <w:rFonts w:ascii="Arial" w:hAnsi="Arial" w:cs="Arial"/>
          <w:b w:val="0"/>
          <w:noProof/>
          <w:szCs w:val="24"/>
        </w:rPr>
      </w:pPr>
    </w:p>
    <w:p w14:paraId="65D66C0B" w14:textId="5F89C651" w:rsidR="00CA0316" w:rsidRDefault="00CA0316" w:rsidP="005126DF">
      <w:pPr>
        <w:pStyle w:val="berschrift3"/>
        <w:ind w:right="2268"/>
        <w:rPr>
          <w:rFonts w:ascii="Arial" w:hAnsi="Arial" w:cs="Arial"/>
          <w:b w:val="0"/>
          <w:noProof/>
          <w:szCs w:val="24"/>
        </w:rPr>
      </w:pPr>
    </w:p>
    <w:p w14:paraId="113D8B7B" w14:textId="77777777" w:rsidR="00FB0DB7" w:rsidRDefault="00FB0DB7" w:rsidP="005126DF">
      <w:pPr>
        <w:pStyle w:val="berschrift3"/>
        <w:ind w:right="2268"/>
        <w:rPr>
          <w:rFonts w:ascii="Arial" w:hAnsi="Arial" w:cs="Arial"/>
          <w:b w:val="0"/>
          <w:noProof/>
          <w:szCs w:val="24"/>
        </w:rPr>
      </w:pPr>
    </w:p>
    <w:p w14:paraId="1ACDECDF" w14:textId="7EE71A6C" w:rsidR="00D120BA" w:rsidRDefault="00E0030B" w:rsidP="005126DF">
      <w:pPr>
        <w:pStyle w:val="berschrift3"/>
        <w:ind w:right="2268"/>
        <w:rPr>
          <w:rFonts w:ascii="Arial" w:hAnsi="Arial" w:cs="Arial"/>
          <w:b w:val="0"/>
          <w:noProof/>
          <w:szCs w:val="24"/>
        </w:rPr>
      </w:pPr>
      <w:r w:rsidRPr="009658D7">
        <w:rPr>
          <w:rFonts w:ascii="Arial" w:hAnsi="Arial" w:cs="Arial"/>
          <w:b w:val="0"/>
          <w:noProof/>
          <w:szCs w:val="24"/>
        </w:rPr>
        <mc:AlternateContent>
          <mc:Choice Requires="wps">
            <w:drawing>
              <wp:anchor distT="0" distB="0" distL="114300" distR="114300" simplePos="0" relativeHeight="251657728" behindDoc="0" locked="1" layoutInCell="1" allowOverlap="1" wp14:anchorId="56CA930D" wp14:editId="3CCFC473">
                <wp:simplePos x="0" y="0"/>
                <wp:positionH relativeFrom="column">
                  <wp:posOffset>4980940</wp:posOffset>
                </wp:positionH>
                <wp:positionV relativeFrom="page">
                  <wp:posOffset>1945640</wp:posOffset>
                </wp:positionV>
                <wp:extent cx="1394460" cy="274320"/>
                <wp:effectExtent l="0" t="0" r="2540" b="508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274320"/>
                        </a:xfrm>
                        <a:prstGeom prst="rect">
                          <a:avLst/>
                        </a:prstGeom>
                        <a:solidFill>
                          <a:srgbClr val="FFFFFF">
                            <a:alpha val="50000"/>
                          </a:srgbClr>
                        </a:solidFill>
                        <a:ln>
                          <a:noFill/>
                        </a:ln>
                        <a:extLs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1089F3F3" w14:textId="19E92658" w:rsidR="00AF2F9F" w:rsidRPr="00435137" w:rsidRDefault="002A19BC" w:rsidP="005126DF">
                            <w:pPr>
                              <w:ind w:right="-108"/>
                              <w:rPr>
                                <w:rFonts w:ascii="Arial" w:hAnsi="Arial" w:cs="Arial"/>
                                <w:sz w:val="20"/>
                              </w:rPr>
                            </w:pPr>
                            <w:r>
                              <w:rPr>
                                <w:rFonts w:ascii="Arial" w:hAnsi="Arial" w:cs="Arial"/>
                                <w:sz w:val="20"/>
                              </w:rPr>
                              <w:t xml:space="preserve">Datum: </w:t>
                            </w:r>
                            <w:r w:rsidR="00EB0A16">
                              <w:rPr>
                                <w:rFonts w:ascii="Arial" w:hAnsi="Arial" w:cs="Arial"/>
                                <w:sz w:val="20"/>
                              </w:rPr>
                              <w:t>04.10</w:t>
                            </w:r>
                            <w:r w:rsidR="00470988">
                              <w:rPr>
                                <w:rFonts w:ascii="Arial" w:hAnsi="Arial" w:cs="Arial"/>
                                <w:sz w:val="20"/>
                              </w:rPr>
                              <w:t>.2018</w:t>
                            </w:r>
                          </w:p>
                        </w:txbxContent>
                      </wps:txbx>
                      <wps:bodyPr rot="0" vert="horz" wrap="square" lIns="126000" tIns="396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CA930D" id="_x0000_t202" coordsize="21600,21600" o:spt="202" path="m,l,21600r21600,l21600,xe">
                <v:stroke joinstyle="miter"/>
                <v:path gradientshapeok="t" o:connecttype="rect"/>
              </v:shapetype>
              <v:shape id="Text Box 9" o:spid="_x0000_s1026" type="#_x0000_t202" style="position:absolute;left:0;text-align:left;margin-left:392.2pt;margin-top:153.2pt;width:109.8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" stroked="f">
                <v:fill opacity="32896f"/>
                <v:textbox inset="3.5mm,1.1mm">
                  <w:txbxContent>
                    <w:p w14:paraId="1089F3F3" w14:textId="19E92658" w:rsidR="00AF2F9F" w:rsidRPr="00435137" w:rsidRDefault="002A19BC" w:rsidP="005126DF">
                      <w:pPr>
                        <w:ind w:right="-108"/>
                        <w:rPr>
                          <w:rFonts w:ascii="Arial" w:hAnsi="Arial" w:cs="Arial"/>
                          <w:sz w:val="20"/>
                        </w:rPr>
                      </w:pPr>
                      <w:r>
                        <w:rPr>
                          <w:rFonts w:ascii="Arial" w:hAnsi="Arial" w:cs="Arial"/>
                          <w:sz w:val="20"/>
                        </w:rPr>
                        <w:t xml:space="preserve">Datum: </w:t>
                      </w:r>
                      <w:r w:rsidR="00EB0A16">
                        <w:rPr>
                          <w:rFonts w:ascii="Arial" w:hAnsi="Arial" w:cs="Arial"/>
                          <w:sz w:val="20"/>
                        </w:rPr>
                        <w:t>04.10</w:t>
                      </w:r>
                      <w:r w:rsidR="00470988">
                        <w:rPr>
                          <w:rFonts w:ascii="Arial" w:hAnsi="Arial" w:cs="Arial"/>
                          <w:sz w:val="20"/>
                        </w:rPr>
                        <w:t>.2018</w:t>
                      </w:r>
                    </w:p>
                  </w:txbxContent>
                </v:textbox>
                <w10:wrap anchory="page"/>
                <w10:anchorlock/>
              </v:shape>
            </w:pict>
          </mc:Fallback>
        </mc:AlternateContent>
      </w:r>
      <w:r w:rsidR="00672469">
        <w:rPr>
          <w:rFonts w:ascii="Arial" w:hAnsi="Arial" w:cs="Arial"/>
          <w:b w:val="0"/>
          <w:noProof/>
          <w:szCs w:val="24"/>
        </w:rPr>
        <w:t>Hallo Herbst</w:t>
      </w:r>
    </w:p>
    <w:p w14:paraId="0826E1D8" w14:textId="77777777" w:rsidR="00EB0A16" w:rsidRPr="00546F98" w:rsidRDefault="00EB0A16" w:rsidP="00EB0A16">
      <w:pPr>
        <w:spacing w:line="360" w:lineRule="auto"/>
        <w:ind w:right="1695"/>
        <w:rPr>
          <w:b/>
        </w:rPr>
      </w:pPr>
      <w:r>
        <w:rPr>
          <w:b/>
        </w:rPr>
        <w:t>Auch im Bad wird’s jetzt bunt und gemütlich</w:t>
      </w:r>
    </w:p>
    <w:p w14:paraId="3DCE50CA" w14:textId="77777777" w:rsidR="002A3EBC" w:rsidRDefault="002A3EBC">
      <w:pPr>
        <w:spacing w:line="360" w:lineRule="auto"/>
        <w:ind w:right="2268"/>
        <w:jc w:val="both"/>
        <w:rPr>
          <w:rFonts w:ascii="Arial" w:hAnsi="Arial" w:cs="Arial"/>
        </w:rPr>
      </w:pPr>
    </w:p>
    <w:p w14:paraId="1287DBBA" w14:textId="7DA0A296" w:rsidR="00EB0A16" w:rsidRPr="00EB0A16" w:rsidRDefault="005250FA" w:rsidP="00EB0A16">
      <w:pPr>
        <w:spacing w:line="360" w:lineRule="auto"/>
        <w:ind w:right="2126"/>
        <w:jc w:val="both"/>
        <w:rPr>
          <w:rFonts w:ascii="Arial" w:hAnsi="Arial" w:cs="Arial"/>
          <w:b/>
          <w:sz w:val="22"/>
          <w:szCs w:val="22"/>
        </w:rPr>
      </w:pPr>
      <w:r w:rsidRPr="0049089F">
        <w:rPr>
          <w:rFonts w:ascii="Arial" w:hAnsi="Arial" w:cs="Arial"/>
          <w:b/>
          <w:sz w:val="22"/>
          <w:szCs w:val="22"/>
        </w:rPr>
        <w:t>Bonn – (vds)</w:t>
      </w:r>
      <w:r w:rsidR="002D7DE9" w:rsidRPr="0049089F">
        <w:rPr>
          <w:rFonts w:ascii="Arial" w:hAnsi="Arial" w:cs="Arial"/>
          <w:sz w:val="22"/>
          <w:szCs w:val="22"/>
        </w:rPr>
        <w:t xml:space="preserve"> </w:t>
      </w:r>
      <w:r w:rsidR="00EB0A16" w:rsidRPr="00EB0A16">
        <w:rPr>
          <w:rFonts w:ascii="Arial" w:hAnsi="Arial" w:cs="Arial"/>
          <w:b/>
          <w:sz w:val="22"/>
          <w:szCs w:val="22"/>
        </w:rPr>
        <w:t xml:space="preserve">Wer den Herbst in seiner Vielfalt nicht nur draußen, sondern auch im Interieur genießen möchte, kann das laut Vereinigung Deutsche Sanitärwirtschaft (VDS) jetzt sogar im Badezimmer tun. Die Farben für die „Golden Days“ sind </w:t>
      </w:r>
      <w:r w:rsidR="00F931C5">
        <w:rPr>
          <w:rFonts w:ascii="Arial" w:hAnsi="Arial" w:cs="Arial"/>
          <w:b/>
          <w:sz w:val="22"/>
          <w:szCs w:val="22"/>
        </w:rPr>
        <w:t>jeden</w:t>
      </w:r>
      <w:r w:rsidR="00EB0A16" w:rsidRPr="00EB0A16">
        <w:rPr>
          <w:rFonts w:ascii="Arial" w:hAnsi="Arial" w:cs="Arial"/>
          <w:b/>
          <w:sz w:val="22"/>
          <w:szCs w:val="22"/>
        </w:rPr>
        <w:t>falls angerührt. Leseecken und Regale mischen ebenso kräftig mit, wenn’s rechtzeitig zum bevorstehenden Winter gemütlich werden soll.</w:t>
      </w:r>
    </w:p>
    <w:p w14:paraId="01053A8D" w14:textId="77777777" w:rsidR="00EB0A16" w:rsidRPr="00EB0A16" w:rsidRDefault="00EB0A16" w:rsidP="00EB0A16">
      <w:pPr>
        <w:spacing w:line="360" w:lineRule="auto"/>
        <w:ind w:right="2126"/>
        <w:jc w:val="both"/>
        <w:rPr>
          <w:rFonts w:ascii="Arial" w:hAnsi="Arial" w:cs="Arial"/>
          <w:b/>
          <w:sz w:val="22"/>
          <w:szCs w:val="22"/>
        </w:rPr>
      </w:pPr>
    </w:p>
    <w:p w14:paraId="40A3EDBE" w14:textId="7FFCB5A5" w:rsidR="00EB0A16" w:rsidRPr="00EB0A16" w:rsidRDefault="00EB0A16" w:rsidP="00EB0A16">
      <w:pPr>
        <w:spacing w:line="360" w:lineRule="auto"/>
        <w:ind w:right="2126"/>
        <w:jc w:val="both"/>
        <w:rPr>
          <w:rFonts w:ascii="Arial" w:hAnsi="Arial" w:cs="Arial"/>
          <w:sz w:val="22"/>
          <w:szCs w:val="22"/>
        </w:rPr>
      </w:pPr>
      <w:r w:rsidRPr="00EB0A16">
        <w:rPr>
          <w:rFonts w:ascii="Arial" w:hAnsi="Arial" w:cs="Arial"/>
          <w:sz w:val="22"/>
          <w:szCs w:val="22"/>
        </w:rPr>
        <w:t>Grün ist in der Einrichtung wieder willkommen und derzeit als dunklerer „tieferer“ Ton auf beste</w:t>
      </w:r>
      <w:r w:rsidR="009D3861">
        <w:rPr>
          <w:rFonts w:ascii="Arial" w:hAnsi="Arial" w:cs="Arial"/>
          <w:sz w:val="22"/>
          <w:szCs w:val="22"/>
        </w:rPr>
        <w:t>m</w:t>
      </w:r>
      <w:r w:rsidRPr="00EB0A16">
        <w:rPr>
          <w:rFonts w:ascii="Arial" w:hAnsi="Arial" w:cs="Arial"/>
          <w:sz w:val="22"/>
          <w:szCs w:val="22"/>
        </w:rPr>
        <w:t xml:space="preserve"> Weg, sich im Badezimmer zu etablieren. Auch, weil es beruhigen und gelassener machen soll. Da darf sich selbst die Badewanne in den Farben von Wald und Moos zeigen. Sein Imageproblem gleichermaßen abgelegt hat Braun. </w:t>
      </w:r>
      <w:r w:rsidR="007A1F92">
        <w:rPr>
          <w:rFonts w:ascii="Arial" w:hAnsi="Arial" w:cs="Arial"/>
          <w:sz w:val="22"/>
          <w:szCs w:val="22"/>
        </w:rPr>
        <w:t>Vor allem die Kombination seiner unendlich vielen</w:t>
      </w:r>
      <w:r w:rsidRPr="00EB0A16">
        <w:rPr>
          <w:rFonts w:ascii="Arial" w:hAnsi="Arial" w:cs="Arial"/>
          <w:sz w:val="22"/>
          <w:szCs w:val="22"/>
        </w:rPr>
        <w:t xml:space="preserve"> </w:t>
      </w:r>
      <w:r w:rsidR="00FB0DB7">
        <w:rPr>
          <w:rFonts w:ascii="Arial" w:hAnsi="Arial" w:cs="Arial"/>
          <w:sz w:val="22"/>
          <w:szCs w:val="22"/>
        </w:rPr>
        <w:t xml:space="preserve">Nuancen </w:t>
      </w:r>
      <w:r w:rsidR="00574A6D">
        <w:rPr>
          <w:rFonts w:ascii="Arial" w:hAnsi="Arial" w:cs="Arial"/>
          <w:sz w:val="22"/>
          <w:szCs w:val="22"/>
        </w:rPr>
        <w:t>spendiert dem Raum reichlich</w:t>
      </w:r>
      <w:r w:rsidRPr="00EB0A16">
        <w:rPr>
          <w:rFonts w:ascii="Arial" w:hAnsi="Arial" w:cs="Arial"/>
          <w:sz w:val="22"/>
          <w:szCs w:val="22"/>
        </w:rPr>
        <w:t xml:space="preserve"> Wärme und gilt damit als ein Garant für Gemütlichkeit</w:t>
      </w:r>
      <w:r w:rsidR="00FB0DB7">
        <w:rPr>
          <w:rFonts w:ascii="Arial" w:hAnsi="Arial" w:cs="Arial"/>
          <w:sz w:val="22"/>
          <w:szCs w:val="22"/>
        </w:rPr>
        <w:t>, ohne dabei spießig auszusehen</w:t>
      </w:r>
      <w:r w:rsidRPr="00EB0A16">
        <w:rPr>
          <w:rFonts w:ascii="Arial" w:hAnsi="Arial" w:cs="Arial"/>
          <w:sz w:val="22"/>
          <w:szCs w:val="22"/>
        </w:rPr>
        <w:t>. Lässig-elegant dazu u</w:t>
      </w:r>
      <w:r w:rsidR="007A1F92">
        <w:rPr>
          <w:rFonts w:ascii="Arial" w:hAnsi="Arial" w:cs="Arial"/>
          <w:sz w:val="22"/>
          <w:szCs w:val="22"/>
        </w:rPr>
        <w:t>nd ebenfalls im Angebot der</w:t>
      </w:r>
      <w:r w:rsidRPr="00EB0A16">
        <w:rPr>
          <w:rFonts w:ascii="Arial" w:hAnsi="Arial" w:cs="Arial"/>
          <w:sz w:val="22"/>
          <w:szCs w:val="22"/>
        </w:rPr>
        <w:t xml:space="preserve"> Sanitärhersteller ist Aubergine aus der Dunkellilapalette. Als Blickfang mittendrin lockert es das Gesamtbild gekonnt auf und macht es freundlicher.</w:t>
      </w:r>
    </w:p>
    <w:p w14:paraId="6BE4668B" w14:textId="77777777" w:rsidR="00EB0A16" w:rsidRPr="00EB0A16" w:rsidRDefault="00EB0A16" w:rsidP="00EB0A16">
      <w:pPr>
        <w:spacing w:line="360" w:lineRule="auto"/>
        <w:ind w:right="2126"/>
        <w:jc w:val="both"/>
        <w:rPr>
          <w:rFonts w:ascii="Arial" w:hAnsi="Arial" w:cs="Arial"/>
          <w:sz w:val="22"/>
          <w:szCs w:val="22"/>
        </w:rPr>
      </w:pPr>
    </w:p>
    <w:p w14:paraId="343EC39B" w14:textId="77777777" w:rsidR="00EB0A16" w:rsidRPr="00EB0A16" w:rsidRDefault="00EB0A16" w:rsidP="00EB0A16">
      <w:pPr>
        <w:spacing w:line="360" w:lineRule="auto"/>
        <w:ind w:right="2126"/>
        <w:jc w:val="both"/>
        <w:rPr>
          <w:rFonts w:ascii="Arial" w:hAnsi="Arial" w:cs="Arial"/>
          <w:b/>
          <w:sz w:val="22"/>
          <w:szCs w:val="22"/>
        </w:rPr>
      </w:pPr>
      <w:r w:rsidRPr="00EB0A16">
        <w:rPr>
          <w:rFonts w:ascii="Arial" w:hAnsi="Arial" w:cs="Arial"/>
          <w:b/>
          <w:sz w:val="22"/>
          <w:szCs w:val="22"/>
        </w:rPr>
        <w:t>Laub-Nuancen von Goldgelb über Ocker bis Rostorange</w:t>
      </w:r>
    </w:p>
    <w:p w14:paraId="66E2D45E" w14:textId="77777777" w:rsidR="00EB0A16" w:rsidRPr="00EB0A16" w:rsidRDefault="00EB0A16" w:rsidP="00EB0A16">
      <w:pPr>
        <w:spacing w:line="360" w:lineRule="auto"/>
        <w:ind w:right="2126"/>
        <w:jc w:val="both"/>
        <w:rPr>
          <w:rFonts w:ascii="Arial" w:hAnsi="Arial" w:cs="Arial"/>
          <w:sz w:val="22"/>
          <w:szCs w:val="22"/>
        </w:rPr>
      </w:pPr>
    </w:p>
    <w:p w14:paraId="5B7B1251" w14:textId="0507815C" w:rsidR="00FB0DB7" w:rsidRDefault="00EB0A16" w:rsidP="00EB0A16">
      <w:pPr>
        <w:spacing w:line="360" w:lineRule="auto"/>
        <w:ind w:right="2126"/>
        <w:jc w:val="both"/>
        <w:rPr>
          <w:rFonts w:ascii="Arial" w:hAnsi="Arial" w:cs="Arial"/>
          <w:sz w:val="22"/>
          <w:szCs w:val="22"/>
        </w:rPr>
      </w:pPr>
      <w:r w:rsidRPr="00EB0A16">
        <w:rPr>
          <w:rFonts w:ascii="Arial" w:hAnsi="Arial" w:cs="Arial"/>
          <w:sz w:val="22"/>
          <w:szCs w:val="22"/>
        </w:rPr>
        <w:t xml:space="preserve">Dem Sommer eine Verlängerung </w:t>
      </w:r>
      <w:r w:rsidR="007A1F92">
        <w:rPr>
          <w:rFonts w:ascii="Arial" w:hAnsi="Arial" w:cs="Arial"/>
          <w:sz w:val="22"/>
          <w:szCs w:val="22"/>
        </w:rPr>
        <w:t>gewähren dagegen leuchtende Rott</w:t>
      </w:r>
      <w:r w:rsidRPr="00EB0A16">
        <w:rPr>
          <w:rFonts w:ascii="Arial" w:hAnsi="Arial" w:cs="Arial"/>
          <w:sz w:val="22"/>
          <w:szCs w:val="22"/>
        </w:rPr>
        <w:t xml:space="preserve">öne </w:t>
      </w:r>
      <w:r w:rsidR="007A1F92">
        <w:rPr>
          <w:rFonts w:ascii="Arial" w:hAnsi="Arial" w:cs="Arial"/>
          <w:sz w:val="22"/>
          <w:szCs w:val="22"/>
        </w:rPr>
        <w:t xml:space="preserve">wie die </w:t>
      </w:r>
      <w:r w:rsidRPr="00EB0A16">
        <w:rPr>
          <w:rFonts w:ascii="Arial" w:hAnsi="Arial" w:cs="Arial"/>
          <w:sz w:val="22"/>
          <w:szCs w:val="22"/>
        </w:rPr>
        <w:t>des Rot-Ahorn</w:t>
      </w:r>
      <w:r w:rsidR="007A1F92">
        <w:rPr>
          <w:rFonts w:ascii="Arial" w:hAnsi="Arial" w:cs="Arial"/>
          <w:sz w:val="22"/>
          <w:szCs w:val="22"/>
        </w:rPr>
        <w:t>s</w:t>
      </w:r>
      <w:r w:rsidRPr="00EB0A16">
        <w:rPr>
          <w:rFonts w:ascii="Arial" w:hAnsi="Arial" w:cs="Arial"/>
          <w:sz w:val="22"/>
          <w:szCs w:val="22"/>
        </w:rPr>
        <w:t xml:space="preserve"> oder </w:t>
      </w:r>
      <w:r w:rsidR="007A1F92">
        <w:rPr>
          <w:rFonts w:ascii="Arial" w:hAnsi="Arial" w:cs="Arial"/>
          <w:sz w:val="22"/>
          <w:szCs w:val="22"/>
        </w:rPr>
        <w:t xml:space="preserve">der </w:t>
      </w:r>
      <w:r w:rsidRPr="00EB0A16">
        <w:rPr>
          <w:rFonts w:ascii="Arial" w:hAnsi="Arial" w:cs="Arial"/>
          <w:sz w:val="22"/>
          <w:szCs w:val="22"/>
        </w:rPr>
        <w:t xml:space="preserve">Roteiche. Einzelstücke in der Badeinrichtung wirken damit magisch und ziehen die Blicke auf </w:t>
      </w:r>
      <w:r w:rsidR="00FB0DB7">
        <w:rPr>
          <w:rFonts w:ascii="Arial" w:hAnsi="Arial" w:cs="Arial"/>
          <w:sz w:val="22"/>
          <w:szCs w:val="22"/>
        </w:rPr>
        <w:br/>
      </w:r>
    </w:p>
    <w:p w14:paraId="348BD83D" w14:textId="77777777" w:rsidR="00FB0DB7" w:rsidRDefault="00FB0DB7" w:rsidP="00EB0A16">
      <w:pPr>
        <w:spacing w:line="360" w:lineRule="auto"/>
        <w:ind w:right="2126"/>
        <w:jc w:val="both"/>
        <w:rPr>
          <w:rFonts w:ascii="Arial" w:hAnsi="Arial" w:cs="Arial"/>
          <w:sz w:val="22"/>
          <w:szCs w:val="22"/>
        </w:rPr>
      </w:pPr>
    </w:p>
    <w:p w14:paraId="5B14716D" w14:textId="77777777" w:rsidR="00FB0DB7" w:rsidRDefault="00FB0DB7" w:rsidP="00EB0A16">
      <w:pPr>
        <w:spacing w:line="360" w:lineRule="auto"/>
        <w:ind w:right="2126"/>
        <w:jc w:val="both"/>
        <w:rPr>
          <w:rFonts w:ascii="Arial" w:hAnsi="Arial" w:cs="Arial"/>
          <w:sz w:val="22"/>
          <w:szCs w:val="22"/>
        </w:rPr>
      </w:pPr>
    </w:p>
    <w:p w14:paraId="3353A48D" w14:textId="77777777" w:rsidR="00FB0DB7" w:rsidRDefault="00FB0DB7" w:rsidP="00EB0A16">
      <w:pPr>
        <w:spacing w:line="360" w:lineRule="auto"/>
        <w:ind w:right="2126"/>
        <w:jc w:val="both"/>
        <w:rPr>
          <w:rFonts w:ascii="Arial" w:hAnsi="Arial" w:cs="Arial"/>
          <w:sz w:val="22"/>
          <w:szCs w:val="22"/>
        </w:rPr>
      </w:pPr>
    </w:p>
    <w:p w14:paraId="67724CA0" w14:textId="77777777" w:rsidR="00FB0DB7" w:rsidRDefault="00FB0DB7" w:rsidP="00EB0A16">
      <w:pPr>
        <w:spacing w:line="360" w:lineRule="auto"/>
        <w:ind w:right="2126"/>
        <w:jc w:val="both"/>
        <w:rPr>
          <w:rFonts w:ascii="Arial" w:hAnsi="Arial" w:cs="Arial"/>
          <w:sz w:val="22"/>
          <w:szCs w:val="22"/>
        </w:rPr>
      </w:pPr>
    </w:p>
    <w:p w14:paraId="26FA09CB" w14:textId="069B6AB2" w:rsidR="00EB0A16" w:rsidRPr="00EB0A16" w:rsidRDefault="007A1F92" w:rsidP="00EB0A16">
      <w:pPr>
        <w:spacing w:line="360" w:lineRule="auto"/>
        <w:ind w:right="2126"/>
        <w:jc w:val="both"/>
        <w:rPr>
          <w:rFonts w:ascii="Arial" w:hAnsi="Arial" w:cs="Arial"/>
          <w:sz w:val="22"/>
          <w:szCs w:val="22"/>
        </w:rPr>
      </w:pPr>
      <w:r>
        <w:rPr>
          <w:rFonts w:ascii="Arial" w:hAnsi="Arial" w:cs="Arial"/>
          <w:sz w:val="22"/>
          <w:szCs w:val="22"/>
        </w:rPr>
        <w:t xml:space="preserve">sich. Aber auch Wände oder aber der </w:t>
      </w:r>
      <w:r w:rsidR="00EB0A16" w:rsidRPr="00EB0A16">
        <w:rPr>
          <w:rFonts w:ascii="Arial" w:hAnsi="Arial" w:cs="Arial"/>
          <w:sz w:val="22"/>
          <w:szCs w:val="22"/>
        </w:rPr>
        <w:t>Boden</w:t>
      </w:r>
      <w:r>
        <w:rPr>
          <w:rFonts w:ascii="Arial" w:hAnsi="Arial" w:cs="Arial"/>
          <w:sz w:val="22"/>
          <w:szCs w:val="22"/>
        </w:rPr>
        <w:t xml:space="preserve"> wissen gut zu gefallen in einem Glutrot, das an die untergehende Sonne erinnert</w:t>
      </w:r>
      <w:r w:rsidR="00EB0A16" w:rsidRPr="00EB0A16">
        <w:rPr>
          <w:rFonts w:ascii="Arial" w:hAnsi="Arial" w:cs="Arial"/>
          <w:sz w:val="22"/>
          <w:szCs w:val="22"/>
        </w:rPr>
        <w:t xml:space="preserve">. Den Farbreigen im Bad perfektionieren Laub-Nuancen von Goldgelb über Ocker bis Rostorange. </w:t>
      </w:r>
      <w:r w:rsidR="00FB0DB7">
        <w:rPr>
          <w:rFonts w:ascii="Arial" w:hAnsi="Arial" w:cs="Arial"/>
          <w:sz w:val="22"/>
          <w:szCs w:val="22"/>
        </w:rPr>
        <w:t xml:space="preserve">Gedeckte </w:t>
      </w:r>
      <w:r w:rsidR="00EB0A16" w:rsidRPr="00EB0A16">
        <w:rPr>
          <w:rFonts w:ascii="Arial" w:hAnsi="Arial" w:cs="Arial"/>
          <w:sz w:val="22"/>
          <w:szCs w:val="22"/>
        </w:rPr>
        <w:t xml:space="preserve">Gelborangetöne können sowohl akzentuierend am Waschplatz als auch großflächig an einer Wand verwendet werden und lassen Sonne und Wärme speziell an trüben Tagen einziehen. </w:t>
      </w:r>
    </w:p>
    <w:p w14:paraId="61567CF2" w14:textId="77777777" w:rsidR="00EB0A16" w:rsidRPr="00EB0A16" w:rsidRDefault="00EB0A16" w:rsidP="00EB0A16">
      <w:pPr>
        <w:spacing w:line="360" w:lineRule="auto"/>
        <w:ind w:right="2126"/>
        <w:jc w:val="both"/>
        <w:rPr>
          <w:rFonts w:ascii="Arial" w:hAnsi="Arial" w:cs="Arial"/>
          <w:sz w:val="22"/>
          <w:szCs w:val="22"/>
        </w:rPr>
      </w:pPr>
    </w:p>
    <w:p w14:paraId="4E0445B3" w14:textId="77777777" w:rsidR="00EB0A16" w:rsidRPr="00EB0A16" w:rsidRDefault="00EB0A16" w:rsidP="00EB0A16">
      <w:pPr>
        <w:spacing w:line="360" w:lineRule="auto"/>
        <w:ind w:right="2126"/>
        <w:jc w:val="both"/>
        <w:rPr>
          <w:rFonts w:ascii="Arial" w:hAnsi="Arial" w:cs="Arial"/>
          <w:b/>
          <w:sz w:val="22"/>
          <w:szCs w:val="22"/>
        </w:rPr>
      </w:pPr>
      <w:r w:rsidRPr="00EB0A16">
        <w:rPr>
          <w:rFonts w:ascii="Arial" w:hAnsi="Arial" w:cs="Arial"/>
          <w:b/>
          <w:sz w:val="22"/>
          <w:szCs w:val="22"/>
        </w:rPr>
        <w:t>Kräftigere Töne haben großes Potenzial</w:t>
      </w:r>
    </w:p>
    <w:p w14:paraId="14F2D28D" w14:textId="77777777" w:rsidR="00EB0A16" w:rsidRPr="00EB0A16" w:rsidRDefault="00EB0A16" w:rsidP="00EB0A16">
      <w:pPr>
        <w:spacing w:line="360" w:lineRule="auto"/>
        <w:ind w:right="2126"/>
        <w:jc w:val="both"/>
        <w:rPr>
          <w:rFonts w:ascii="Arial" w:hAnsi="Arial" w:cs="Arial"/>
          <w:sz w:val="22"/>
          <w:szCs w:val="22"/>
        </w:rPr>
      </w:pPr>
    </w:p>
    <w:p w14:paraId="42841BA0" w14:textId="14FFDAD9" w:rsidR="00EB0A16" w:rsidRPr="00EB0A16" w:rsidRDefault="00EB0A16" w:rsidP="00EB0A16">
      <w:pPr>
        <w:spacing w:line="360" w:lineRule="auto"/>
        <w:ind w:right="2126"/>
        <w:jc w:val="both"/>
        <w:rPr>
          <w:rFonts w:ascii="Arial" w:hAnsi="Arial" w:cs="Arial"/>
          <w:sz w:val="22"/>
          <w:szCs w:val="22"/>
        </w:rPr>
      </w:pPr>
      <w:r w:rsidRPr="00EB0A16">
        <w:rPr>
          <w:rFonts w:ascii="Arial" w:hAnsi="Arial" w:cs="Arial"/>
          <w:sz w:val="22"/>
          <w:szCs w:val="22"/>
        </w:rPr>
        <w:t xml:space="preserve">Genau in dieser wohltuenden Strahlkraft auf die Stimmung liegt laut Jens J. Wischmann das große Potenzial kräftigerer Töne. Der VDS-Geschäftsführer geht deshalb davon aus, dass sich die Deutschen für das Bad als Gesundbrunnen künftig mehr Farbe verordnen werden. „Bei der ‚ISH‘, der Weltleitmesse u. a. für Baddesign im kommenden März in Frankfurt am Main, sind innovative Farbkonzepte </w:t>
      </w:r>
      <w:r w:rsidR="00C305C8">
        <w:rPr>
          <w:rFonts w:ascii="Arial" w:hAnsi="Arial" w:cs="Arial"/>
          <w:sz w:val="22"/>
          <w:szCs w:val="22"/>
        </w:rPr>
        <w:t>mit Sicherheit</w:t>
      </w:r>
      <w:r w:rsidRPr="00EB0A16">
        <w:rPr>
          <w:rFonts w:ascii="Arial" w:hAnsi="Arial" w:cs="Arial"/>
          <w:sz w:val="22"/>
          <w:szCs w:val="22"/>
        </w:rPr>
        <w:t xml:space="preserve"> ein Thema“, so Wischmann. </w:t>
      </w:r>
      <w:r w:rsidR="00C305C8">
        <w:rPr>
          <w:rFonts w:ascii="Arial" w:hAnsi="Arial" w:cs="Arial"/>
          <w:sz w:val="22"/>
          <w:szCs w:val="22"/>
        </w:rPr>
        <w:t>Das Sagen in den meisten Bädern</w:t>
      </w:r>
      <w:r w:rsidRPr="00EB0A16">
        <w:rPr>
          <w:rFonts w:ascii="Arial" w:hAnsi="Arial" w:cs="Arial"/>
          <w:sz w:val="22"/>
          <w:szCs w:val="22"/>
        </w:rPr>
        <w:t xml:space="preserve"> hätten </w:t>
      </w:r>
      <w:r w:rsidR="00C305C8">
        <w:rPr>
          <w:rFonts w:ascii="Arial" w:hAnsi="Arial" w:cs="Arial"/>
          <w:sz w:val="22"/>
          <w:szCs w:val="22"/>
        </w:rPr>
        <w:t xml:space="preserve">allerdings nach wie vor </w:t>
      </w:r>
      <w:r w:rsidRPr="00EB0A16">
        <w:rPr>
          <w:rFonts w:ascii="Arial" w:hAnsi="Arial" w:cs="Arial"/>
          <w:sz w:val="22"/>
          <w:szCs w:val="22"/>
        </w:rPr>
        <w:t>Weiß, Beige und Grau</w:t>
      </w:r>
      <w:r w:rsidR="00C305C8">
        <w:rPr>
          <w:rFonts w:ascii="Arial" w:hAnsi="Arial" w:cs="Arial"/>
          <w:sz w:val="22"/>
          <w:szCs w:val="22"/>
        </w:rPr>
        <w:t xml:space="preserve"> und zwar</w:t>
      </w:r>
      <w:r w:rsidRPr="00EB0A16">
        <w:rPr>
          <w:rFonts w:ascii="Arial" w:hAnsi="Arial" w:cs="Arial"/>
          <w:sz w:val="22"/>
          <w:szCs w:val="22"/>
        </w:rPr>
        <w:t xml:space="preserve"> in allen gebotenen Schattierungen. </w:t>
      </w:r>
      <w:r w:rsidR="00C305C8">
        <w:rPr>
          <w:rFonts w:ascii="Arial" w:hAnsi="Arial" w:cs="Arial"/>
          <w:sz w:val="22"/>
          <w:szCs w:val="22"/>
        </w:rPr>
        <w:t xml:space="preserve">In diesem Fall </w:t>
      </w:r>
      <w:r w:rsidR="00430906">
        <w:rPr>
          <w:rFonts w:ascii="Arial" w:hAnsi="Arial" w:cs="Arial"/>
          <w:sz w:val="22"/>
          <w:szCs w:val="22"/>
        </w:rPr>
        <w:t>„</w:t>
      </w:r>
      <w:r w:rsidR="009D3861">
        <w:rPr>
          <w:rFonts w:ascii="Arial" w:hAnsi="Arial" w:cs="Arial"/>
          <w:sz w:val="22"/>
          <w:szCs w:val="22"/>
        </w:rPr>
        <w:t>kontert man</w:t>
      </w:r>
      <w:r w:rsidR="00C305C8">
        <w:rPr>
          <w:rFonts w:ascii="Arial" w:hAnsi="Arial" w:cs="Arial"/>
          <w:sz w:val="22"/>
          <w:szCs w:val="22"/>
        </w:rPr>
        <w:t xml:space="preserve"> dem rauen Herbstklima</w:t>
      </w:r>
      <w:r w:rsidRPr="00EB0A16">
        <w:rPr>
          <w:rFonts w:ascii="Arial" w:hAnsi="Arial" w:cs="Arial"/>
          <w:sz w:val="22"/>
          <w:szCs w:val="22"/>
        </w:rPr>
        <w:t xml:space="preserve"> </w:t>
      </w:r>
      <w:r w:rsidR="009D3861">
        <w:rPr>
          <w:rFonts w:ascii="Arial" w:hAnsi="Arial" w:cs="Arial"/>
          <w:sz w:val="22"/>
          <w:szCs w:val="22"/>
        </w:rPr>
        <w:t>am besten</w:t>
      </w:r>
      <w:r w:rsidRPr="00EB0A16">
        <w:rPr>
          <w:rFonts w:ascii="Arial" w:hAnsi="Arial" w:cs="Arial"/>
          <w:sz w:val="22"/>
          <w:szCs w:val="22"/>
        </w:rPr>
        <w:t xml:space="preserve"> mit </w:t>
      </w:r>
      <w:r w:rsidR="00C305C8">
        <w:rPr>
          <w:rFonts w:ascii="Arial" w:hAnsi="Arial" w:cs="Arial"/>
          <w:sz w:val="22"/>
          <w:szCs w:val="22"/>
        </w:rPr>
        <w:t>einem heimeligen</w:t>
      </w:r>
      <w:r w:rsidR="009D3861">
        <w:rPr>
          <w:rFonts w:ascii="Arial" w:hAnsi="Arial" w:cs="Arial"/>
          <w:sz w:val="22"/>
          <w:szCs w:val="22"/>
        </w:rPr>
        <w:t xml:space="preserve"> Drumherum</w:t>
      </w:r>
      <w:r w:rsidR="00430906">
        <w:rPr>
          <w:rFonts w:ascii="Arial" w:hAnsi="Arial" w:cs="Arial"/>
          <w:sz w:val="22"/>
          <w:szCs w:val="22"/>
        </w:rPr>
        <w:t>“</w:t>
      </w:r>
      <w:bookmarkStart w:id="0" w:name="_GoBack"/>
      <w:bookmarkEnd w:id="0"/>
      <w:r w:rsidRPr="00EB0A16">
        <w:rPr>
          <w:rFonts w:ascii="Arial" w:hAnsi="Arial" w:cs="Arial"/>
          <w:sz w:val="22"/>
          <w:szCs w:val="22"/>
        </w:rPr>
        <w:t xml:space="preserve">. </w:t>
      </w:r>
    </w:p>
    <w:p w14:paraId="6124B000" w14:textId="77777777" w:rsidR="00EB0A16" w:rsidRPr="00EB0A16" w:rsidRDefault="00EB0A16" w:rsidP="00EB0A16">
      <w:pPr>
        <w:spacing w:line="360" w:lineRule="auto"/>
        <w:ind w:right="2126"/>
        <w:jc w:val="both"/>
        <w:rPr>
          <w:rFonts w:ascii="Arial" w:hAnsi="Arial" w:cs="Arial"/>
          <w:sz w:val="22"/>
          <w:szCs w:val="22"/>
        </w:rPr>
      </w:pPr>
    </w:p>
    <w:p w14:paraId="5780D8E6" w14:textId="77777777" w:rsidR="00EB0A16" w:rsidRPr="00EB0A16" w:rsidRDefault="00EB0A16" w:rsidP="00EB0A16">
      <w:pPr>
        <w:spacing w:line="360" w:lineRule="auto"/>
        <w:ind w:right="2126"/>
        <w:jc w:val="both"/>
        <w:rPr>
          <w:rFonts w:ascii="Arial" w:hAnsi="Arial" w:cs="Arial"/>
          <w:b/>
          <w:sz w:val="22"/>
          <w:szCs w:val="22"/>
        </w:rPr>
      </w:pPr>
      <w:r w:rsidRPr="00EB0A16">
        <w:rPr>
          <w:rFonts w:ascii="Arial" w:hAnsi="Arial" w:cs="Arial"/>
          <w:b/>
          <w:sz w:val="22"/>
          <w:szCs w:val="22"/>
        </w:rPr>
        <w:t>Mit molligen Stoffen gegen keramische Kühle</w:t>
      </w:r>
    </w:p>
    <w:p w14:paraId="050DD4C9" w14:textId="77777777" w:rsidR="00EB0A16" w:rsidRPr="00EB0A16" w:rsidRDefault="00EB0A16" w:rsidP="00EB0A16">
      <w:pPr>
        <w:spacing w:line="360" w:lineRule="auto"/>
        <w:ind w:right="2126"/>
        <w:jc w:val="both"/>
        <w:rPr>
          <w:rFonts w:ascii="Arial" w:hAnsi="Arial" w:cs="Arial"/>
          <w:sz w:val="22"/>
          <w:szCs w:val="22"/>
        </w:rPr>
      </w:pPr>
    </w:p>
    <w:p w14:paraId="7EA8E5B4" w14:textId="5F63AAE3" w:rsidR="00EB0A16" w:rsidRPr="00EB0A16" w:rsidRDefault="00EB0A16" w:rsidP="00EB0A16">
      <w:pPr>
        <w:spacing w:line="360" w:lineRule="auto"/>
        <w:ind w:right="2126"/>
        <w:jc w:val="both"/>
        <w:rPr>
          <w:rFonts w:ascii="Arial" w:hAnsi="Arial" w:cs="Arial"/>
          <w:sz w:val="22"/>
          <w:szCs w:val="22"/>
        </w:rPr>
      </w:pPr>
      <w:r w:rsidRPr="00EB0A16">
        <w:rPr>
          <w:rFonts w:ascii="Arial" w:hAnsi="Arial" w:cs="Arial"/>
          <w:sz w:val="22"/>
          <w:szCs w:val="22"/>
        </w:rPr>
        <w:t>Ein großer Star der Gemütlichkeit sind Leseecken. Idealerweise richtet man sie in Fensternähe ein. So lässt sich das Tageslicht nutzen, so l</w:t>
      </w:r>
      <w:r w:rsidR="00C305C8">
        <w:rPr>
          <w:rFonts w:ascii="Arial" w:hAnsi="Arial" w:cs="Arial"/>
          <w:sz w:val="22"/>
          <w:szCs w:val="22"/>
        </w:rPr>
        <w:t xml:space="preserve">ange es </w:t>
      </w:r>
      <w:r w:rsidR="009D3861">
        <w:rPr>
          <w:rFonts w:ascii="Arial" w:hAnsi="Arial" w:cs="Arial"/>
          <w:sz w:val="22"/>
          <w:szCs w:val="22"/>
        </w:rPr>
        <w:t xml:space="preserve">draußen </w:t>
      </w:r>
      <w:r w:rsidR="00C305C8">
        <w:rPr>
          <w:rFonts w:ascii="Arial" w:hAnsi="Arial" w:cs="Arial"/>
          <w:sz w:val="22"/>
          <w:szCs w:val="22"/>
        </w:rPr>
        <w:t>noch hell ist. Um die „Cosy C</w:t>
      </w:r>
      <w:r w:rsidRPr="00EB0A16">
        <w:rPr>
          <w:rFonts w:ascii="Arial" w:hAnsi="Arial" w:cs="Arial"/>
          <w:sz w:val="22"/>
          <w:szCs w:val="22"/>
        </w:rPr>
        <w:t>orner“ öfter genießen zu können, sollte sie</w:t>
      </w:r>
      <w:r w:rsidR="009D3861">
        <w:rPr>
          <w:rFonts w:ascii="Arial" w:hAnsi="Arial" w:cs="Arial"/>
          <w:sz w:val="22"/>
          <w:szCs w:val="22"/>
        </w:rPr>
        <w:t xml:space="preserve"> zudem</w:t>
      </w:r>
      <w:r w:rsidRPr="00EB0A16">
        <w:rPr>
          <w:rFonts w:ascii="Arial" w:hAnsi="Arial" w:cs="Arial"/>
          <w:sz w:val="22"/>
          <w:szCs w:val="22"/>
        </w:rPr>
        <w:t xml:space="preserve"> mit kuscheligen Accessoires wie Kissen, Plaids und Teppich ausgestattet werden. Beim typisch dänischen „hyggeligen“ Finish darf vor allem eines nicht fehlen: die flache Matte mit Leinen- oder Baumwollbezug. Textilien machen das Bad jedoch nicht nur wohnlich, sondern ebenfalls in seiner Anmutung weicher. Noch dazu hebt sich die traditionelle Kühle, die von Keramik ausgeht, mit molligen Stoffen nahezu komplett auf. </w:t>
      </w:r>
    </w:p>
    <w:p w14:paraId="30811D8F" w14:textId="77777777" w:rsidR="00EB0A16" w:rsidRPr="00EB0A16" w:rsidRDefault="00EB0A16" w:rsidP="00EB0A16">
      <w:pPr>
        <w:spacing w:line="360" w:lineRule="auto"/>
        <w:ind w:right="2126"/>
        <w:jc w:val="both"/>
        <w:rPr>
          <w:rFonts w:ascii="Arial" w:hAnsi="Arial" w:cs="Arial"/>
          <w:sz w:val="22"/>
          <w:szCs w:val="22"/>
        </w:rPr>
      </w:pPr>
    </w:p>
    <w:p w14:paraId="7B4966A3" w14:textId="77777777" w:rsidR="00FB0DB7" w:rsidRDefault="00FB0DB7" w:rsidP="00EB0A16">
      <w:pPr>
        <w:spacing w:line="360" w:lineRule="auto"/>
        <w:ind w:right="2126"/>
        <w:jc w:val="both"/>
        <w:rPr>
          <w:rFonts w:ascii="Arial" w:hAnsi="Arial" w:cs="Arial"/>
          <w:b/>
          <w:sz w:val="22"/>
          <w:szCs w:val="22"/>
        </w:rPr>
      </w:pPr>
    </w:p>
    <w:p w14:paraId="1D316547" w14:textId="77777777" w:rsidR="00FB0DB7" w:rsidRDefault="00FB0DB7" w:rsidP="00EB0A16">
      <w:pPr>
        <w:spacing w:line="360" w:lineRule="auto"/>
        <w:ind w:right="2126"/>
        <w:jc w:val="both"/>
        <w:rPr>
          <w:rFonts w:ascii="Arial" w:hAnsi="Arial" w:cs="Arial"/>
          <w:b/>
          <w:sz w:val="22"/>
          <w:szCs w:val="22"/>
        </w:rPr>
      </w:pPr>
    </w:p>
    <w:p w14:paraId="2A619362" w14:textId="77777777" w:rsidR="00FB0DB7" w:rsidRDefault="00FB0DB7" w:rsidP="00EB0A16">
      <w:pPr>
        <w:spacing w:line="360" w:lineRule="auto"/>
        <w:ind w:right="2126"/>
        <w:jc w:val="both"/>
        <w:rPr>
          <w:rFonts w:ascii="Arial" w:hAnsi="Arial" w:cs="Arial"/>
          <w:b/>
          <w:sz w:val="22"/>
          <w:szCs w:val="22"/>
        </w:rPr>
      </w:pPr>
    </w:p>
    <w:p w14:paraId="3DDF06B5" w14:textId="77777777" w:rsidR="006B27A1" w:rsidRDefault="006B27A1" w:rsidP="00EB0A16">
      <w:pPr>
        <w:spacing w:line="360" w:lineRule="auto"/>
        <w:ind w:right="2126"/>
        <w:jc w:val="both"/>
        <w:rPr>
          <w:rFonts w:ascii="Arial" w:hAnsi="Arial" w:cs="Arial"/>
          <w:b/>
          <w:sz w:val="22"/>
          <w:szCs w:val="22"/>
        </w:rPr>
      </w:pPr>
    </w:p>
    <w:p w14:paraId="6457B177" w14:textId="41F70DF3" w:rsidR="00EB0A16" w:rsidRPr="00EB0A16" w:rsidRDefault="00EB0A16" w:rsidP="00EB0A16">
      <w:pPr>
        <w:spacing w:line="360" w:lineRule="auto"/>
        <w:ind w:right="2126"/>
        <w:jc w:val="both"/>
        <w:rPr>
          <w:rFonts w:ascii="Arial" w:hAnsi="Arial" w:cs="Arial"/>
          <w:b/>
          <w:sz w:val="22"/>
          <w:szCs w:val="22"/>
        </w:rPr>
      </w:pPr>
      <w:r w:rsidRPr="00EB0A16">
        <w:rPr>
          <w:rFonts w:ascii="Arial" w:hAnsi="Arial" w:cs="Arial"/>
          <w:b/>
          <w:sz w:val="22"/>
          <w:szCs w:val="22"/>
        </w:rPr>
        <w:t>Regale nach dem Zufallsprinzip dekorieren</w:t>
      </w:r>
    </w:p>
    <w:p w14:paraId="13401D1E" w14:textId="77777777" w:rsidR="00EB0A16" w:rsidRPr="00EB0A16" w:rsidRDefault="00EB0A16" w:rsidP="00EB0A16">
      <w:pPr>
        <w:spacing w:line="360" w:lineRule="auto"/>
        <w:ind w:right="2126"/>
        <w:jc w:val="both"/>
        <w:rPr>
          <w:rFonts w:ascii="Arial" w:hAnsi="Arial" w:cs="Arial"/>
          <w:sz w:val="22"/>
          <w:szCs w:val="22"/>
        </w:rPr>
      </w:pPr>
    </w:p>
    <w:p w14:paraId="1DA9B72E" w14:textId="347E69F4" w:rsidR="00EB0A16" w:rsidRPr="00EB0A16" w:rsidRDefault="00EB0A16" w:rsidP="00EB0A16">
      <w:pPr>
        <w:spacing w:line="360" w:lineRule="auto"/>
        <w:ind w:right="2126"/>
        <w:jc w:val="both"/>
        <w:rPr>
          <w:rFonts w:ascii="Arial" w:hAnsi="Arial" w:cs="Arial"/>
          <w:sz w:val="22"/>
          <w:szCs w:val="22"/>
        </w:rPr>
      </w:pPr>
      <w:r w:rsidRPr="00EB0A16">
        <w:rPr>
          <w:rFonts w:ascii="Arial" w:hAnsi="Arial" w:cs="Arial"/>
          <w:sz w:val="22"/>
          <w:szCs w:val="22"/>
        </w:rPr>
        <w:t>Behaglich wird ein Bad auch mit offenen Regalen. Dabei ist es gleich, ob diese klassisch an der Wand hängen oder in Schrankform den</w:t>
      </w:r>
      <w:r w:rsidR="00FB0DB7">
        <w:rPr>
          <w:rFonts w:ascii="Arial" w:hAnsi="Arial" w:cs="Arial"/>
          <w:sz w:val="22"/>
          <w:szCs w:val="22"/>
        </w:rPr>
        <w:t xml:space="preserve"> </w:t>
      </w:r>
      <w:r w:rsidRPr="00EB0A16">
        <w:rPr>
          <w:rFonts w:ascii="Arial" w:hAnsi="Arial" w:cs="Arial"/>
          <w:sz w:val="22"/>
          <w:szCs w:val="22"/>
        </w:rPr>
        <w:t xml:space="preserve">Raum teilen. Das gewünschte lauschige Wohngefühl stellt sich schneller ein, wenn man die zusätzlichen Flächen </w:t>
      </w:r>
      <w:r w:rsidR="00D86EF8">
        <w:rPr>
          <w:rFonts w:ascii="Arial" w:hAnsi="Arial" w:cs="Arial"/>
          <w:sz w:val="22"/>
          <w:szCs w:val="22"/>
        </w:rPr>
        <w:t>nicht</w:t>
      </w:r>
      <w:r w:rsidRPr="00EB0A16">
        <w:rPr>
          <w:rFonts w:ascii="Arial" w:hAnsi="Arial" w:cs="Arial"/>
          <w:sz w:val="22"/>
          <w:szCs w:val="22"/>
        </w:rPr>
        <w:t xml:space="preserve"> steif und akkurat dekoriert. </w:t>
      </w:r>
      <w:r w:rsidR="00C305C8">
        <w:rPr>
          <w:rFonts w:ascii="Arial" w:hAnsi="Arial" w:cs="Arial"/>
          <w:sz w:val="22"/>
          <w:szCs w:val="22"/>
        </w:rPr>
        <w:t xml:space="preserve">Sichtbar Präsentiertes sollte </w:t>
      </w:r>
      <w:r w:rsidR="00C63CF5">
        <w:rPr>
          <w:rFonts w:ascii="Arial" w:hAnsi="Arial" w:cs="Arial"/>
          <w:sz w:val="22"/>
          <w:szCs w:val="22"/>
        </w:rPr>
        <w:t>eher</w:t>
      </w:r>
      <w:r w:rsidR="00C305C8">
        <w:rPr>
          <w:rFonts w:ascii="Arial" w:hAnsi="Arial" w:cs="Arial"/>
          <w:sz w:val="22"/>
          <w:szCs w:val="22"/>
        </w:rPr>
        <w:t xml:space="preserve"> so </w:t>
      </w:r>
      <w:r w:rsidRPr="00EB0A16">
        <w:rPr>
          <w:rFonts w:ascii="Arial" w:hAnsi="Arial" w:cs="Arial"/>
          <w:sz w:val="22"/>
          <w:szCs w:val="22"/>
        </w:rPr>
        <w:t>wirken, als ob es rein zufällig und zwanglos abgelegt wurde. Ohnehin sind „Pflichten“ im Bad tabu. Stattdesse</w:t>
      </w:r>
      <w:r w:rsidR="009D3861">
        <w:rPr>
          <w:rFonts w:ascii="Arial" w:hAnsi="Arial" w:cs="Arial"/>
          <w:sz w:val="22"/>
          <w:szCs w:val="22"/>
        </w:rPr>
        <w:t>n hat eine aktuelle Studie des f</w:t>
      </w:r>
      <w:r w:rsidRPr="00EB0A16">
        <w:rPr>
          <w:rFonts w:ascii="Arial" w:hAnsi="Arial" w:cs="Arial"/>
          <w:sz w:val="22"/>
          <w:szCs w:val="22"/>
        </w:rPr>
        <w:t>orsa-Instituts im Auftrag der VDS herausgefunden, dass sich 83 Prozent der befragten Deutschen im Bad vor allem „entspanne</w:t>
      </w:r>
      <w:r w:rsidR="00C63CF5">
        <w:rPr>
          <w:rFonts w:ascii="Arial" w:hAnsi="Arial" w:cs="Arial"/>
          <w:sz w:val="22"/>
          <w:szCs w:val="22"/>
        </w:rPr>
        <w:t xml:space="preserve">n und wohlfühlen“ wollen. </w:t>
      </w:r>
      <w:r w:rsidR="00017F83">
        <w:rPr>
          <w:rFonts w:ascii="Arial" w:hAnsi="Arial" w:cs="Arial"/>
          <w:sz w:val="22"/>
          <w:szCs w:val="22"/>
        </w:rPr>
        <w:t>Probier’s doch</w:t>
      </w:r>
      <w:r w:rsidR="00C63CF5">
        <w:rPr>
          <w:rFonts w:ascii="Arial" w:hAnsi="Arial" w:cs="Arial"/>
          <w:sz w:val="22"/>
          <w:szCs w:val="22"/>
        </w:rPr>
        <w:t xml:space="preserve"> </w:t>
      </w:r>
      <w:r w:rsidRPr="00EB0A16">
        <w:rPr>
          <w:rFonts w:ascii="Arial" w:hAnsi="Arial" w:cs="Arial"/>
          <w:sz w:val="22"/>
          <w:szCs w:val="22"/>
        </w:rPr>
        <w:t>mal mit Gemütlichkeit – Balu aus dem Dschungelbuch hat das schon immer gewusst.</w:t>
      </w:r>
    </w:p>
    <w:p w14:paraId="4ED74346" w14:textId="5A693E4C" w:rsidR="00D120BA" w:rsidRDefault="00D120BA" w:rsidP="00EB0A16">
      <w:pPr>
        <w:spacing w:line="360" w:lineRule="auto"/>
        <w:ind w:right="2126"/>
        <w:jc w:val="both"/>
        <w:rPr>
          <w:rFonts w:ascii="Arial" w:hAnsi="Arial" w:cs="Arial"/>
          <w:sz w:val="22"/>
          <w:szCs w:val="22"/>
        </w:rPr>
      </w:pPr>
    </w:p>
    <w:p w14:paraId="39BA0174" w14:textId="2FD6A259" w:rsidR="00D120BA" w:rsidRDefault="00D120BA" w:rsidP="00CD59DB">
      <w:pPr>
        <w:spacing w:line="360" w:lineRule="auto"/>
        <w:ind w:right="2126"/>
        <w:jc w:val="both"/>
        <w:rPr>
          <w:rFonts w:ascii="Arial" w:hAnsi="Arial" w:cs="Arial"/>
          <w:sz w:val="22"/>
          <w:szCs w:val="22"/>
        </w:rPr>
      </w:pPr>
    </w:p>
    <w:p w14:paraId="581EF6B0" w14:textId="36EAAD48" w:rsidR="00D120BA" w:rsidRDefault="00D120BA" w:rsidP="00CD59DB">
      <w:pPr>
        <w:spacing w:line="360" w:lineRule="auto"/>
        <w:ind w:right="2126"/>
        <w:jc w:val="both"/>
        <w:rPr>
          <w:rFonts w:ascii="Arial" w:hAnsi="Arial" w:cs="Arial"/>
          <w:sz w:val="22"/>
          <w:szCs w:val="22"/>
        </w:rPr>
      </w:pPr>
    </w:p>
    <w:p w14:paraId="640679D9" w14:textId="677D59BD" w:rsidR="00D120BA" w:rsidRDefault="00D120BA" w:rsidP="00CD59DB">
      <w:pPr>
        <w:spacing w:line="360" w:lineRule="auto"/>
        <w:ind w:right="2126"/>
        <w:jc w:val="both"/>
        <w:rPr>
          <w:rFonts w:ascii="Arial" w:hAnsi="Arial" w:cs="Arial"/>
          <w:sz w:val="22"/>
          <w:szCs w:val="22"/>
        </w:rPr>
      </w:pPr>
    </w:p>
    <w:p w14:paraId="4EE894AE" w14:textId="54A30B58" w:rsidR="00D120BA" w:rsidRDefault="00D120BA" w:rsidP="00CD59DB">
      <w:pPr>
        <w:spacing w:line="360" w:lineRule="auto"/>
        <w:ind w:right="2126"/>
        <w:jc w:val="both"/>
        <w:rPr>
          <w:rFonts w:ascii="Arial" w:hAnsi="Arial" w:cs="Arial"/>
          <w:sz w:val="22"/>
          <w:szCs w:val="22"/>
        </w:rPr>
      </w:pPr>
    </w:p>
    <w:p w14:paraId="0DF71A2D" w14:textId="5BB3E8EB" w:rsidR="00EB0A16" w:rsidRDefault="00EB0A16" w:rsidP="00CD59DB">
      <w:pPr>
        <w:spacing w:line="360" w:lineRule="auto"/>
        <w:ind w:right="2126"/>
        <w:jc w:val="both"/>
        <w:rPr>
          <w:rFonts w:ascii="Arial" w:hAnsi="Arial" w:cs="Arial"/>
          <w:sz w:val="22"/>
          <w:szCs w:val="22"/>
        </w:rPr>
      </w:pPr>
    </w:p>
    <w:p w14:paraId="2917E6AA" w14:textId="1D5F6170" w:rsidR="00D120BA" w:rsidRDefault="00D120BA" w:rsidP="00CD59DB">
      <w:pPr>
        <w:spacing w:line="360" w:lineRule="auto"/>
        <w:ind w:right="2126"/>
        <w:jc w:val="both"/>
        <w:rPr>
          <w:rFonts w:ascii="Arial" w:hAnsi="Arial" w:cs="Arial"/>
          <w:sz w:val="22"/>
          <w:szCs w:val="22"/>
        </w:rPr>
      </w:pPr>
    </w:p>
    <w:p w14:paraId="19E2F526" w14:textId="7383BAB4" w:rsidR="003F0077" w:rsidRDefault="003F0077" w:rsidP="00CD59DB">
      <w:pPr>
        <w:spacing w:line="360" w:lineRule="auto"/>
        <w:ind w:right="2126"/>
        <w:jc w:val="both"/>
        <w:rPr>
          <w:rFonts w:ascii="Arial" w:hAnsi="Arial" w:cs="Arial"/>
          <w:sz w:val="22"/>
        </w:rPr>
      </w:pPr>
    </w:p>
    <w:p w14:paraId="06A0B0E5" w14:textId="1243F88E" w:rsidR="00A95AF2" w:rsidRPr="004527B0" w:rsidRDefault="00A95AF2" w:rsidP="00A95AF2">
      <w:pPr>
        <w:pBdr>
          <w:top w:val="single" w:sz="4" w:space="1" w:color="auto"/>
          <w:left w:val="single" w:sz="4" w:space="4" w:color="auto"/>
          <w:bottom w:val="single" w:sz="4" w:space="1" w:color="auto"/>
          <w:right w:val="single" w:sz="4" w:space="4" w:color="auto"/>
        </w:pBdr>
        <w:spacing w:line="360" w:lineRule="auto"/>
        <w:ind w:right="2268"/>
        <w:jc w:val="both"/>
        <w:rPr>
          <w:rFonts w:ascii="Arial" w:hAnsi="Arial" w:cs="Arial"/>
          <w:sz w:val="22"/>
        </w:rPr>
      </w:pPr>
      <w:r w:rsidRPr="004527B0">
        <w:rPr>
          <w:rFonts w:ascii="Arial" w:hAnsi="Arial" w:cs="Arial"/>
          <w:b/>
          <w:sz w:val="22"/>
        </w:rPr>
        <w:t>Hinweis an die Redaktion:</w:t>
      </w:r>
      <w:r w:rsidRPr="004527B0">
        <w:rPr>
          <w:rFonts w:ascii="Arial" w:hAnsi="Arial" w:cs="Arial"/>
          <w:sz w:val="22"/>
        </w:rPr>
        <w:t xml:space="preserve"> Der Text steht inklusive</w:t>
      </w:r>
      <w:r>
        <w:rPr>
          <w:rFonts w:ascii="Arial" w:hAnsi="Arial" w:cs="Arial"/>
          <w:sz w:val="22"/>
        </w:rPr>
        <w:t xml:space="preserve"> der folgenden</w:t>
      </w:r>
      <w:r w:rsidRPr="004527B0">
        <w:rPr>
          <w:rFonts w:ascii="Arial" w:hAnsi="Arial" w:cs="Arial"/>
          <w:sz w:val="22"/>
        </w:rPr>
        <w:t xml:space="preserve"> Bildunterschriften als Word-Datei unter www.sanitaerwirts</w:t>
      </w:r>
      <w:r w:rsidR="00470988">
        <w:rPr>
          <w:rFonts w:ascii="Arial" w:hAnsi="Arial" w:cs="Arial"/>
          <w:sz w:val="22"/>
        </w:rPr>
        <w:t>chaf</w:t>
      </w:r>
      <w:r w:rsidR="00F25DE2">
        <w:rPr>
          <w:rFonts w:ascii="Arial" w:hAnsi="Arial" w:cs="Arial"/>
          <w:sz w:val="22"/>
        </w:rPr>
        <w:t>t.</w:t>
      </w:r>
      <w:r w:rsidR="00EB0A16">
        <w:rPr>
          <w:rFonts w:ascii="Arial" w:hAnsi="Arial" w:cs="Arial"/>
          <w:sz w:val="22"/>
        </w:rPr>
        <w:t>de &gt; Presse &gt; Presseinfos Oktober</w:t>
      </w:r>
      <w:r w:rsidR="00F25DE2">
        <w:rPr>
          <w:rFonts w:ascii="Arial" w:hAnsi="Arial" w:cs="Arial"/>
          <w:sz w:val="22"/>
        </w:rPr>
        <w:t xml:space="preserve"> </w:t>
      </w:r>
      <w:r w:rsidR="004C4D00">
        <w:rPr>
          <w:rFonts w:ascii="Arial" w:hAnsi="Arial" w:cs="Arial"/>
          <w:sz w:val="22"/>
        </w:rPr>
        <w:t>2018</w:t>
      </w:r>
      <w:r w:rsidRPr="004527B0">
        <w:rPr>
          <w:rFonts w:ascii="Arial" w:hAnsi="Arial" w:cs="Arial"/>
          <w:sz w:val="22"/>
        </w:rPr>
        <w:t xml:space="preserve"> zum Download zur Verfügung. </w:t>
      </w:r>
    </w:p>
    <w:p w14:paraId="5DAF017A" w14:textId="77777777" w:rsidR="00A95AF2" w:rsidRDefault="00A95AF2" w:rsidP="00A95AF2">
      <w:pPr>
        <w:spacing w:line="360" w:lineRule="auto"/>
        <w:ind w:right="2268"/>
        <w:jc w:val="both"/>
        <w:rPr>
          <w:rFonts w:ascii="Arial" w:hAnsi="Arial" w:cs="Arial"/>
          <w:sz w:val="22"/>
        </w:rPr>
      </w:pPr>
    </w:p>
    <w:p w14:paraId="64BD70E5" w14:textId="77777777" w:rsidR="003E39A7" w:rsidRPr="00C75694" w:rsidRDefault="003E39A7" w:rsidP="003E39A7">
      <w:pPr>
        <w:pStyle w:val="Textkrper3"/>
        <w:tabs>
          <w:tab w:val="right" w:pos="6804"/>
        </w:tabs>
        <w:outlineLvl w:val="0"/>
        <w:rPr>
          <w:rFonts w:ascii="Arial" w:hAnsi="Arial"/>
          <w:sz w:val="20"/>
        </w:rPr>
      </w:pPr>
      <w:r w:rsidRPr="00C75694">
        <w:rPr>
          <w:rFonts w:ascii="Arial" w:hAnsi="Arial"/>
          <w:sz w:val="20"/>
        </w:rPr>
        <w:t>Abdruck frei – Beleg erbeten</w:t>
      </w:r>
    </w:p>
    <w:p w14:paraId="558B8717" w14:textId="77777777" w:rsidR="005A5492" w:rsidRDefault="005A5492" w:rsidP="003E39A7">
      <w:pPr>
        <w:pStyle w:val="Textkrper3"/>
        <w:tabs>
          <w:tab w:val="right" w:pos="6804"/>
        </w:tabs>
        <w:spacing w:line="240" w:lineRule="auto"/>
        <w:outlineLvl w:val="0"/>
        <w:rPr>
          <w:rFonts w:ascii="Arial" w:hAnsi="Arial"/>
          <w:b/>
          <w:sz w:val="18"/>
          <w:szCs w:val="18"/>
        </w:rPr>
      </w:pPr>
    </w:p>
    <w:p w14:paraId="129A028F" w14:textId="77777777" w:rsidR="009A0CB5" w:rsidRDefault="003E39A7" w:rsidP="003E39A7">
      <w:pPr>
        <w:pStyle w:val="Textkrper3"/>
        <w:tabs>
          <w:tab w:val="right" w:pos="6804"/>
        </w:tabs>
        <w:spacing w:line="240" w:lineRule="auto"/>
        <w:outlineLvl w:val="0"/>
        <w:rPr>
          <w:rFonts w:ascii="Arial" w:hAnsi="Arial"/>
          <w:sz w:val="18"/>
          <w:szCs w:val="18"/>
        </w:rPr>
      </w:pPr>
      <w:r w:rsidRPr="00B61575">
        <w:rPr>
          <w:rFonts w:ascii="Arial" w:hAnsi="Arial"/>
          <w:b/>
          <w:sz w:val="18"/>
          <w:szCs w:val="18"/>
        </w:rPr>
        <w:t>Herausgeber:</w:t>
      </w:r>
      <w:r w:rsidRPr="00B61575">
        <w:rPr>
          <w:rFonts w:ascii="Arial" w:hAnsi="Arial"/>
          <w:sz w:val="18"/>
          <w:szCs w:val="18"/>
        </w:rPr>
        <w:t xml:space="preserve"> </w:t>
      </w:r>
    </w:p>
    <w:p w14:paraId="0474C03D" w14:textId="7F38841D" w:rsidR="003E39A7" w:rsidRDefault="003E39A7" w:rsidP="003E39A7">
      <w:pPr>
        <w:pStyle w:val="Textkrper3"/>
        <w:tabs>
          <w:tab w:val="right" w:pos="6804"/>
        </w:tabs>
        <w:spacing w:line="240" w:lineRule="auto"/>
        <w:outlineLvl w:val="0"/>
        <w:rPr>
          <w:rFonts w:ascii="Arial" w:hAnsi="Arial"/>
          <w:sz w:val="18"/>
          <w:szCs w:val="18"/>
        </w:rPr>
      </w:pPr>
      <w:r w:rsidRPr="00B61575">
        <w:rPr>
          <w:rFonts w:ascii="Arial" w:hAnsi="Arial"/>
          <w:sz w:val="18"/>
          <w:szCs w:val="18"/>
        </w:rPr>
        <w:t>Vereinigung Deutsche Sanitärwirtschaft e. V. (VDS), Rheinweg</w:t>
      </w:r>
      <w:r w:rsidR="009A0CB5">
        <w:rPr>
          <w:rFonts w:ascii="Arial" w:hAnsi="Arial"/>
          <w:sz w:val="18"/>
          <w:szCs w:val="18"/>
        </w:rPr>
        <w:t xml:space="preserve"> 24, 53113 Bonn, Telefon 0228 92399930, Telefax 0228 923999</w:t>
      </w:r>
      <w:r w:rsidRPr="00B61575">
        <w:rPr>
          <w:rFonts w:ascii="Arial" w:hAnsi="Arial"/>
          <w:sz w:val="18"/>
          <w:szCs w:val="18"/>
        </w:rPr>
        <w:t xml:space="preserve">33, E-Mail </w:t>
      </w:r>
      <w:hyperlink r:id="rId7" w:history="1">
        <w:r w:rsidR="00470988" w:rsidRPr="00470988">
          <w:rPr>
            <w:rStyle w:val="Hyperlink"/>
            <w:rFonts w:ascii="Arial" w:hAnsi="Arial"/>
            <w:color w:val="000000" w:themeColor="text1"/>
            <w:sz w:val="18"/>
            <w:szCs w:val="18"/>
            <w:u w:val="none"/>
          </w:rPr>
          <w:t>info@sanitaerwirtschaft.de</w:t>
        </w:r>
      </w:hyperlink>
      <w:r w:rsidR="00470988" w:rsidRPr="00470988">
        <w:rPr>
          <w:rStyle w:val="Hyperlink"/>
          <w:rFonts w:ascii="Arial" w:hAnsi="Arial"/>
          <w:color w:val="000000" w:themeColor="text1"/>
          <w:sz w:val="18"/>
          <w:szCs w:val="18"/>
        </w:rPr>
        <w:t xml:space="preserve">   </w:t>
      </w:r>
    </w:p>
    <w:p w14:paraId="1CAA3CCA" w14:textId="49EACB14" w:rsidR="00470988" w:rsidRPr="00B61575" w:rsidRDefault="00470988" w:rsidP="003E39A7">
      <w:pPr>
        <w:pStyle w:val="Textkrper3"/>
        <w:tabs>
          <w:tab w:val="right" w:pos="6804"/>
        </w:tabs>
        <w:spacing w:line="240" w:lineRule="auto"/>
        <w:outlineLvl w:val="0"/>
        <w:rPr>
          <w:rFonts w:ascii="Arial" w:hAnsi="Arial"/>
          <w:sz w:val="18"/>
          <w:szCs w:val="18"/>
        </w:rPr>
      </w:pPr>
    </w:p>
    <w:p w14:paraId="569D55F0" w14:textId="77777777" w:rsidR="009A0CB5" w:rsidRDefault="003E39A7" w:rsidP="003E39A7">
      <w:pPr>
        <w:pStyle w:val="Textkrper3"/>
        <w:tabs>
          <w:tab w:val="right" w:pos="6804"/>
        </w:tabs>
        <w:spacing w:line="240" w:lineRule="auto"/>
        <w:outlineLvl w:val="0"/>
        <w:rPr>
          <w:rFonts w:ascii="Arial" w:hAnsi="Arial"/>
          <w:b/>
          <w:sz w:val="18"/>
          <w:szCs w:val="18"/>
        </w:rPr>
      </w:pPr>
      <w:r w:rsidRPr="00B61575">
        <w:rPr>
          <w:rFonts w:ascii="Arial" w:hAnsi="Arial"/>
          <w:b/>
          <w:sz w:val="18"/>
          <w:szCs w:val="18"/>
        </w:rPr>
        <w:t>Redaktion:</w:t>
      </w:r>
    </w:p>
    <w:p w14:paraId="0DFFA4C0" w14:textId="63028049" w:rsidR="003E39A7" w:rsidRPr="00B61575" w:rsidRDefault="003E39A7" w:rsidP="003E39A7">
      <w:pPr>
        <w:pStyle w:val="Textkrper3"/>
        <w:tabs>
          <w:tab w:val="right" w:pos="6804"/>
        </w:tabs>
        <w:spacing w:line="240" w:lineRule="auto"/>
        <w:outlineLvl w:val="0"/>
        <w:rPr>
          <w:rFonts w:ascii="Arial" w:hAnsi="Arial" w:cs="Arial"/>
          <w:sz w:val="18"/>
          <w:szCs w:val="18"/>
        </w:rPr>
      </w:pPr>
      <w:r w:rsidRPr="00B61575">
        <w:rPr>
          <w:rFonts w:ascii="Arial" w:hAnsi="Arial"/>
          <w:sz w:val="18"/>
          <w:szCs w:val="18"/>
        </w:rPr>
        <w:t>Linnigpublic Agentur für Öffentlichkeitsarbeit GmbH, Büro Koblenz: Fritz-von-Unruh-Straß</w:t>
      </w:r>
      <w:r w:rsidR="009A0CB5">
        <w:rPr>
          <w:rFonts w:ascii="Arial" w:hAnsi="Arial"/>
          <w:sz w:val="18"/>
          <w:szCs w:val="18"/>
        </w:rPr>
        <w:t>e 1, 56077 Koblenz, Telefon 0261 3038390, Telefax 0261 303839</w:t>
      </w:r>
      <w:r w:rsidRPr="00B61575">
        <w:rPr>
          <w:rFonts w:ascii="Arial" w:hAnsi="Arial"/>
          <w:sz w:val="18"/>
          <w:szCs w:val="18"/>
        </w:rPr>
        <w:t>1,</w:t>
      </w:r>
      <w:r w:rsidR="009A0CB5">
        <w:rPr>
          <w:rFonts w:ascii="Arial" w:hAnsi="Arial"/>
          <w:sz w:val="18"/>
          <w:szCs w:val="18"/>
        </w:rPr>
        <w:t xml:space="preserve"> E-Mail koblenz@linnigpublic.de;</w:t>
      </w:r>
      <w:r w:rsidRPr="00B61575">
        <w:rPr>
          <w:rFonts w:ascii="Arial" w:hAnsi="Arial"/>
          <w:sz w:val="18"/>
          <w:szCs w:val="18"/>
        </w:rPr>
        <w:t xml:space="preserve"> Büro Hamburg: Flottbeker Drif</w:t>
      </w:r>
      <w:r w:rsidR="009A0CB5">
        <w:rPr>
          <w:rFonts w:ascii="Arial" w:hAnsi="Arial"/>
          <w:sz w:val="18"/>
          <w:szCs w:val="18"/>
        </w:rPr>
        <w:t>t 4, 22607 Hamburg, Telefon 040 822782</w:t>
      </w:r>
      <w:r w:rsidRPr="00B61575">
        <w:rPr>
          <w:rFonts w:ascii="Arial" w:hAnsi="Arial"/>
          <w:sz w:val="18"/>
          <w:szCs w:val="18"/>
        </w:rPr>
        <w:t>16, E-Mail hamburg@linnigpublic.de.</w:t>
      </w:r>
    </w:p>
    <w:p w14:paraId="015F4ECC" w14:textId="77777777" w:rsidR="00A95AF2" w:rsidRDefault="00A95AF2" w:rsidP="002D7DE9">
      <w:pPr>
        <w:spacing w:line="360" w:lineRule="auto"/>
      </w:pPr>
    </w:p>
    <w:p w14:paraId="57882F7E" w14:textId="77777777" w:rsidR="004C05C1" w:rsidRDefault="004C05C1" w:rsidP="00A33AE3">
      <w:pPr>
        <w:spacing w:line="360" w:lineRule="auto"/>
        <w:ind w:right="2268"/>
        <w:jc w:val="both"/>
        <w:rPr>
          <w:rFonts w:ascii="Arial" w:hAnsi="Arial" w:cs="Arial"/>
          <w:b/>
          <w:sz w:val="22"/>
        </w:rPr>
      </w:pPr>
    </w:p>
    <w:p w14:paraId="0445E9EA" w14:textId="77777777" w:rsidR="00D120BA" w:rsidRDefault="00D120BA" w:rsidP="00A33AE3">
      <w:pPr>
        <w:spacing w:line="360" w:lineRule="auto"/>
        <w:ind w:right="2268"/>
        <w:jc w:val="both"/>
        <w:rPr>
          <w:rFonts w:ascii="Arial" w:hAnsi="Arial" w:cs="Arial"/>
          <w:b/>
          <w:sz w:val="22"/>
        </w:rPr>
      </w:pPr>
    </w:p>
    <w:p w14:paraId="7F3FB9E1" w14:textId="77777777" w:rsidR="00D120BA" w:rsidRDefault="00D120BA" w:rsidP="00A33AE3">
      <w:pPr>
        <w:spacing w:line="360" w:lineRule="auto"/>
        <w:ind w:right="2268"/>
        <w:jc w:val="both"/>
        <w:rPr>
          <w:rFonts w:ascii="Arial" w:hAnsi="Arial" w:cs="Arial"/>
          <w:b/>
          <w:sz w:val="22"/>
        </w:rPr>
      </w:pPr>
    </w:p>
    <w:p w14:paraId="72A504CC" w14:textId="77777777" w:rsidR="00672469" w:rsidRDefault="00672469" w:rsidP="00A33AE3">
      <w:pPr>
        <w:spacing w:line="360" w:lineRule="auto"/>
        <w:ind w:right="2268"/>
        <w:jc w:val="both"/>
        <w:rPr>
          <w:rFonts w:ascii="Arial" w:hAnsi="Arial" w:cs="Arial"/>
          <w:b/>
          <w:sz w:val="22"/>
        </w:rPr>
      </w:pPr>
    </w:p>
    <w:p w14:paraId="6DCC8F36" w14:textId="6464307D" w:rsidR="004410E7" w:rsidRPr="004410E7" w:rsidRDefault="004410E7" w:rsidP="00A33AE3">
      <w:pPr>
        <w:spacing w:line="360" w:lineRule="auto"/>
        <w:ind w:right="2268"/>
        <w:jc w:val="both"/>
        <w:rPr>
          <w:rFonts w:ascii="Arial" w:hAnsi="Arial" w:cs="Arial"/>
          <w:i/>
          <w:sz w:val="22"/>
        </w:rPr>
      </w:pPr>
      <w:r w:rsidRPr="004410E7">
        <w:rPr>
          <w:rFonts w:ascii="Arial" w:hAnsi="Arial" w:cs="Arial"/>
          <w:b/>
          <w:sz w:val="22"/>
        </w:rPr>
        <w:t>Bildtexte</w:t>
      </w:r>
      <w:r w:rsidR="00CC24B8">
        <w:rPr>
          <w:rFonts w:ascii="Arial" w:hAnsi="Arial" w:cs="Arial"/>
          <w:b/>
          <w:sz w:val="22"/>
        </w:rPr>
        <w:t xml:space="preserve"> </w:t>
      </w:r>
    </w:p>
    <w:p w14:paraId="4FED4DC3" w14:textId="77777777" w:rsidR="002D012A" w:rsidRDefault="002D012A" w:rsidP="002D012A">
      <w:pPr>
        <w:pStyle w:val="Textkrper3"/>
        <w:tabs>
          <w:tab w:val="right" w:pos="6804"/>
        </w:tabs>
        <w:outlineLvl w:val="0"/>
        <w:rPr>
          <w:rFonts w:ascii="Arial" w:hAnsi="Arial" w:cs="Arial"/>
          <w:sz w:val="22"/>
        </w:rPr>
      </w:pPr>
    </w:p>
    <w:p w14:paraId="5B9EEE45" w14:textId="624603DA" w:rsidR="004410E7" w:rsidRPr="00C37387" w:rsidRDefault="00F931C5" w:rsidP="002D012A">
      <w:pPr>
        <w:pStyle w:val="Textkrper3"/>
        <w:tabs>
          <w:tab w:val="right" w:pos="6804"/>
        </w:tabs>
        <w:outlineLvl w:val="0"/>
        <w:rPr>
          <w:rFonts w:ascii="Arial" w:hAnsi="Arial" w:cs="Arial"/>
          <w:b/>
          <w:sz w:val="20"/>
        </w:rPr>
      </w:pPr>
      <w:r>
        <w:rPr>
          <w:rFonts w:ascii="Arial" w:hAnsi="Arial" w:cs="Arial"/>
          <w:b/>
          <w:sz w:val="20"/>
        </w:rPr>
        <w:t>Bild 4686</w:t>
      </w:r>
    </w:p>
    <w:p w14:paraId="518646FE" w14:textId="77777777" w:rsidR="00280B7F" w:rsidRPr="00280B7F" w:rsidRDefault="00280B7F" w:rsidP="00280B7F">
      <w:pPr>
        <w:pStyle w:val="Textkrper3"/>
        <w:tabs>
          <w:tab w:val="right" w:pos="6804"/>
        </w:tabs>
        <w:outlineLvl w:val="0"/>
        <w:rPr>
          <w:rFonts w:ascii="Arial" w:hAnsi="Arial" w:cs="Arial"/>
          <w:bCs/>
          <w:iCs/>
          <w:sz w:val="20"/>
        </w:rPr>
      </w:pPr>
      <w:r w:rsidRPr="00280B7F">
        <w:rPr>
          <w:rFonts w:ascii="Arial" w:hAnsi="Arial" w:cs="Arial"/>
          <w:bCs/>
          <w:iCs/>
          <w:sz w:val="20"/>
        </w:rPr>
        <w:t>Der Herbst erfreut mit seiner Farbenpracht – auch im Bad. Grün ist laut Vereinigung Deutsche Sanitärwirtschaft (VDS) wieder willkommen. Selbst die Wanne darf sich in den Farben von Wald und Moos zeigen.</w:t>
      </w:r>
    </w:p>
    <w:p w14:paraId="09A6E800" w14:textId="0F9A52F1" w:rsidR="00D07060" w:rsidRPr="00630BDD" w:rsidRDefault="00280B7F" w:rsidP="00280B7F">
      <w:pPr>
        <w:pStyle w:val="Textkrper3"/>
        <w:tabs>
          <w:tab w:val="right" w:pos="6804"/>
        </w:tabs>
        <w:outlineLvl w:val="0"/>
        <w:rPr>
          <w:rFonts w:ascii="Arial" w:hAnsi="Arial" w:cs="Arial"/>
          <w:bCs/>
          <w:iCs/>
          <w:sz w:val="20"/>
        </w:rPr>
      </w:pPr>
      <w:r w:rsidRPr="00280B7F">
        <w:rPr>
          <w:rFonts w:ascii="Arial" w:hAnsi="Arial" w:cs="Arial"/>
          <w:b/>
          <w:bCs/>
          <w:iCs/>
          <w:sz w:val="20"/>
        </w:rPr>
        <w:t>Foto:</w:t>
      </w:r>
      <w:r w:rsidRPr="00280B7F">
        <w:rPr>
          <w:rFonts w:ascii="Arial" w:hAnsi="Arial" w:cs="Arial"/>
          <w:bCs/>
          <w:iCs/>
          <w:sz w:val="20"/>
        </w:rPr>
        <w:t xml:space="preserve"> Vereinigung Deutsche Sanitärwirtschaft (VDS) / ©Bette</w:t>
      </w:r>
    </w:p>
    <w:p w14:paraId="31E277A0" w14:textId="77777777" w:rsidR="00E04A8E" w:rsidRDefault="00E04A8E" w:rsidP="00D8088A">
      <w:pPr>
        <w:pStyle w:val="Textkrper3"/>
        <w:tabs>
          <w:tab w:val="right" w:pos="6804"/>
        </w:tabs>
        <w:outlineLvl w:val="0"/>
        <w:rPr>
          <w:rFonts w:ascii="Arial" w:hAnsi="Arial" w:cs="Arial"/>
          <w:b/>
          <w:sz w:val="20"/>
        </w:rPr>
      </w:pPr>
    </w:p>
    <w:p w14:paraId="59274216" w14:textId="3C443F19" w:rsidR="00876814" w:rsidRDefault="00876814" w:rsidP="00D8088A">
      <w:pPr>
        <w:pStyle w:val="Textkrper3"/>
        <w:tabs>
          <w:tab w:val="right" w:pos="6804"/>
        </w:tabs>
        <w:outlineLvl w:val="0"/>
        <w:rPr>
          <w:rFonts w:ascii="Arial" w:hAnsi="Arial" w:cs="Arial"/>
          <w:b/>
          <w:sz w:val="20"/>
        </w:rPr>
      </w:pPr>
    </w:p>
    <w:p w14:paraId="79A8648F" w14:textId="4F1D9901" w:rsidR="00D8088A" w:rsidRPr="00C37387" w:rsidRDefault="00F931C5" w:rsidP="00D8088A">
      <w:pPr>
        <w:pStyle w:val="Textkrper3"/>
        <w:tabs>
          <w:tab w:val="right" w:pos="6804"/>
        </w:tabs>
        <w:outlineLvl w:val="0"/>
        <w:rPr>
          <w:rFonts w:ascii="Arial" w:hAnsi="Arial" w:cs="Arial"/>
          <w:b/>
          <w:sz w:val="20"/>
        </w:rPr>
      </w:pPr>
      <w:r>
        <w:rPr>
          <w:rFonts w:ascii="Arial" w:hAnsi="Arial" w:cs="Arial"/>
          <w:b/>
          <w:sz w:val="20"/>
        </w:rPr>
        <w:t>Bild 4687</w:t>
      </w:r>
    </w:p>
    <w:p w14:paraId="2639A6CC" w14:textId="2A023EFA" w:rsidR="00280B7F" w:rsidRPr="00280B7F" w:rsidRDefault="00280B7F" w:rsidP="00280B7F">
      <w:pPr>
        <w:pStyle w:val="Textkrper3"/>
        <w:tabs>
          <w:tab w:val="right" w:pos="6804"/>
        </w:tabs>
        <w:outlineLvl w:val="0"/>
        <w:rPr>
          <w:rFonts w:ascii="Arial" w:hAnsi="Arial" w:cs="Arial"/>
          <w:bCs/>
          <w:iCs/>
          <w:sz w:val="20"/>
        </w:rPr>
      </w:pPr>
      <w:r w:rsidRPr="00280B7F">
        <w:rPr>
          <w:rFonts w:ascii="Arial" w:hAnsi="Arial" w:cs="Arial"/>
          <w:bCs/>
          <w:iCs/>
          <w:sz w:val="20"/>
        </w:rPr>
        <w:t>Dunkleres „tieferes“ Grün etabliert sich im Bad. Es soll beruhigen und gelassener machen und das ganzjährig. Obendrein wirkt es behaglich.</w:t>
      </w:r>
    </w:p>
    <w:p w14:paraId="0CC0B42F" w14:textId="77777777" w:rsidR="00280B7F" w:rsidRPr="00280B7F" w:rsidRDefault="00280B7F" w:rsidP="00280B7F">
      <w:pPr>
        <w:pStyle w:val="Textkrper3"/>
        <w:tabs>
          <w:tab w:val="right" w:pos="6804"/>
        </w:tabs>
        <w:outlineLvl w:val="0"/>
        <w:rPr>
          <w:rFonts w:ascii="Arial" w:hAnsi="Arial" w:cs="Arial"/>
          <w:b/>
          <w:bCs/>
          <w:iCs/>
          <w:sz w:val="20"/>
        </w:rPr>
      </w:pPr>
      <w:r w:rsidRPr="00280B7F">
        <w:rPr>
          <w:rFonts w:ascii="Arial" w:hAnsi="Arial" w:cs="Arial"/>
          <w:b/>
          <w:bCs/>
          <w:iCs/>
          <w:sz w:val="20"/>
        </w:rPr>
        <w:t>Foto:</w:t>
      </w:r>
      <w:r w:rsidRPr="00280B7F">
        <w:rPr>
          <w:rFonts w:ascii="Arial" w:hAnsi="Arial" w:cs="Arial"/>
          <w:bCs/>
          <w:iCs/>
          <w:sz w:val="20"/>
        </w:rPr>
        <w:t xml:space="preserve"> Vereinigung Deutsche Sanitärwirtschaft (VDS) / ©Villeroy &amp; Boch</w:t>
      </w:r>
    </w:p>
    <w:p w14:paraId="30EFE52A" w14:textId="77777777" w:rsidR="001E2FCA" w:rsidRDefault="001E2FCA" w:rsidP="00456422">
      <w:pPr>
        <w:pStyle w:val="Textkrper3"/>
        <w:tabs>
          <w:tab w:val="right" w:pos="6804"/>
        </w:tabs>
        <w:outlineLvl w:val="0"/>
        <w:rPr>
          <w:rFonts w:ascii="Arial" w:hAnsi="Arial" w:cs="Arial"/>
          <w:b/>
          <w:sz w:val="20"/>
        </w:rPr>
      </w:pPr>
    </w:p>
    <w:p w14:paraId="5BEED74A" w14:textId="74C62977" w:rsidR="009A23BE" w:rsidRDefault="009A23BE" w:rsidP="00456422">
      <w:pPr>
        <w:pStyle w:val="Textkrper3"/>
        <w:tabs>
          <w:tab w:val="right" w:pos="6804"/>
        </w:tabs>
        <w:outlineLvl w:val="0"/>
        <w:rPr>
          <w:rFonts w:ascii="Arial" w:hAnsi="Arial" w:cs="Arial"/>
          <w:b/>
          <w:sz w:val="20"/>
        </w:rPr>
      </w:pPr>
    </w:p>
    <w:p w14:paraId="6C29C148" w14:textId="61F86DF8" w:rsidR="00456422" w:rsidRPr="00C37387" w:rsidRDefault="00F931C5" w:rsidP="00456422">
      <w:pPr>
        <w:pStyle w:val="Textkrper3"/>
        <w:tabs>
          <w:tab w:val="right" w:pos="6804"/>
        </w:tabs>
        <w:outlineLvl w:val="0"/>
        <w:rPr>
          <w:rFonts w:ascii="Arial" w:hAnsi="Arial" w:cs="Arial"/>
          <w:b/>
          <w:sz w:val="20"/>
        </w:rPr>
      </w:pPr>
      <w:r>
        <w:rPr>
          <w:rFonts w:ascii="Arial" w:hAnsi="Arial" w:cs="Arial"/>
          <w:b/>
          <w:sz w:val="20"/>
        </w:rPr>
        <w:t>Bild 4688</w:t>
      </w:r>
    </w:p>
    <w:p w14:paraId="12E483F8" w14:textId="00D1E200" w:rsidR="00280B7F" w:rsidRPr="00280B7F" w:rsidRDefault="00280B7F" w:rsidP="00280B7F">
      <w:pPr>
        <w:pStyle w:val="Textkrper3"/>
        <w:tabs>
          <w:tab w:val="right" w:pos="6804"/>
        </w:tabs>
        <w:outlineLvl w:val="0"/>
        <w:rPr>
          <w:rFonts w:ascii="Arial" w:hAnsi="Arial"/>
          <w:bCs/>
          <w:iCs/>
          <w:sz w:val="20"/>
        </w:rPr>
      </w:pPr>
      <w:r w:rsidRPr="00280B7F">
        <w:rPr>
          <w:rFonts w:ascii="Arial" w:hAnsi="Arial"/>
          <w:bCs/>
          <w:iCs/>
          <w:sz w:val="20"/>
        </w:rPr>
        <w:t xml:space="preserve">Braun hat </w:t>
      </w:r>
      <w:r w:rsidR="00574A6D">
        <w:rPr>
          <w:rFonts w:ascii="Arial" w:hAnsi="Arial"/>
          <w:bCs/>
          <w:iCs/>
          <w:sz w:val="20"/>
        </w:rPr>
        <w:t>sein Imageproblem abgelegt. Vor allem die</w:t>
      </w:r>
      <w:r w:rsidRPr="00280B7F">
        <w:rPr>
          <w:rFonts w:ascii="Arial" w:hAnsi="Arial"/>
          <w:bCs/>
          <w:iCs/>
          <w:sz w:val="20"/>
        </w:rPr>
        <w:t xml:space="preserve"> Kombination seiner </w:t>
      </w:r>
      <w:r w:rsidR="00574A6D">
        <w:rPr>
          <w:rFonts w:ascii="Arial" w:hAnsi="Arial"/>
          <w:bCs/>
          <w:iCs/>
          <w:sz w:val="20"/>
        </w:rPr>
        <w:t>unendlich</w:t>
      </w:r>
      <w:r w:rsidRPr="00280B7F">
        <w:rPr>
          <w:rFonts w:ascii="Arial" w:hAnsi="Arial"/>
          <w:bCs/>
          <w:iCs/>
          <w:sz w:val="20"/>
        </w:rPr>
        <w:t xml:space="preserve"> </w:t>
      </w:r>
      <w:r w:rsidR="00574A6D">
        <w:rPr>
          <w:rFonts w:ascii="Arial" w:hAnsi="Arial"/>
          <w:bCs/>
          <w:iCs/>
          <w:sz w:val="20"/>
        </w:rPr>
        <w:t>vielen</w:t>
      </w:r>
      <w:r w:rsidRPr="00280B7F">
        <w:rPr>
          <w:rFonts w:ascii="Arial" w:hAnsi="Arial"/>
          <w:bCs/>
          <w:iCs/>
          <w:sz w:val="20"/>
        </w:rPr>
        <w:t xml:space="preserve"> Nuancen lässt das urbane Bad warm und gemütlich und dennoch modern und glanzvoll erscheinen. </w:t>
      </w:r>
    </w:p>
    <w:p w14:paraId="63A7782A" w14:textId="77777777" w:rsidR="00280B7F" w:rsidRPr="00280B7F" w:rsidRDefault="00280B7F" w:rsidP="00280B7F">
      <w:pPr>
        <w:pStyle w:val="Textkrper3"/>
        <w:tabs>
          <w:tab w:val="right" w:pos="6804"/>
        </w:tabs>
        <w:outlineLvl w:val="0"/>
        <w:rPr>
          <w:rFonts w:ascii="Arial" w:hAnsi="Arial"/>
          <w:b/>
          <w:bCs/>
          <w:iCs/>
          <w:sz w:val="20"/>
        </w:rPr>
      </w:pPr>
      <w:r w:rsidRPr="00280B7F">
        <w:rPr>
          <w:rFonts w:ascii="Arial" w:hAnsi="Arial"/>
          <w:b/>
          <w:bCs/>
          <w:iCs/>
          <w:sz w:val="20"/>
        </w:rPr>
        <w:t>Foto:</w:t>
      </w:r>
      <w:r w:rsidRPr="00280B7F">
        <w:rPr>
          <w:rFonts w:ascii="Arial" w:hAnsi="Arial"/>
          <w:bCs/>
          <w:iCs/>
          <w:sz w:val="20"/>
        </w:rPr>
        <w:t xml:space="preserve"> Vereinigung Deutsche Sanitärwirtschaft (VDS) / ©Dornbracht</w:t>
      </w:r>
    </w:p>
    <w:p w14:paraId="2139A730" w14:textId="63D8426A" w:rsidR="00E37D57" w:rsidRPr="00E37D57" w:rsidRDefault="00E37D57" w:rsidP="00E37D57">
      <w:pPr>
        <w:pStyle w:val="Textkrper3"/>
        <w:tabs>
          <w:tab w:val="right" w:pos="6804"/>
        </w:tabs>
        <w:outlineLvl w:val="0"/>
        <w:rPr>
          <w:rFonts w:ascii="Arial" w:hAnsi="Arial" w:cs="Arial"/>
          <w:iCs/>
          <w:sz w:val="20"/>
        </w:rPr>
      </w:pPr>
    </w:p>
    <w:p w14:paraId="021DC314" w14:textId="77777777" w:rsidR="00726227" w:rsidRDefault="00726227" w:rsidP="00FC29B4">
      <w:pPr>
        <w:pStyle w:val="Textkrper3"/>
        <w:tabs>
          <w:tab w:val="right" w:pos="6804"/>
        </w:tabs>
        <w:outlineLvl w:val="0"/>
        <w:rPr>
          <w:rFonts w:ascii="Arial" w:hAnsi="Arial" w:cs="Arial"/>
          <w:b/>
          <w:sz w:val="20"/>
        </w:rPr>
      </w:pPr>
    </w:p>
    <w:p w14:paraId="6085F8F6" w14:textId="44683D01" w:rsidR="00043CCB" w:rsidRPr="00C37387" w:rsidRDefault="00043CCB" w:rsidP="00043CCB">
      <w:pPr>
        <w:pStyle w:val="Textkrper3"/>
        <w:tabs>
          <w:tab w:val="right" w:pos="6804"/>
        </w:tabs>
        <w:outlineLvl w:val="0"/>
        <w:rPr>
          <w:rFonts w:ascii="Arial" w:hAnsi="Arial" w:cs="Arial"/>
          <w:b/>
          <w:sz w:val="20"/>
        </w:rPr>
      </w:pPr>
      <w:r>
        <w:rPr>
          <w:rFonts w:ascii="Arial" w:hAnsi="Arial" w:cs="Arial"/>
          <w:b/>
          <w:sz w:val="20"/>
        </w:rPr>
        <w:t>Bild 4689</w:t>
      </w:r>
    </w:p>
    <w:p w14:paraId="00D9170C" w14:textId="53F8D13B" w:rsidR="00043CCB" w:rsidRPr="00043CCB" w:rsidRDefault="00043CCB" w:rsidP="00043CCB">
      <w:pPr>
        <w:pStyle w:val="Textkrper3"/>
        <w:tabs>
          <w:tab w:val="right" w:pos="6804"/>
        </w:tabs>
        <w:outlineLvl w:val="0"/>
        <w:rPr>
          <w:rFonts w:ascii="Arial" w:hAnsi="Arial"/>
          <w:bCs/>
          <w:iCs/>
          <w:sz w:val="20"/>
        </w:rPr>
      </w:pPr>
      <w:r w:rsidRPr="00043CCB">
        <w:rPr>
          <w:rFonts w:ascii="Arial" w:hAnsi="Arial"/>
          <w:bCs/>
          <w:iCs/>
          <w:sz w:val="20"/>
        </w:rPr>
        <w:t>Dem Sommer</w:t>
      </w:r>
      <w:r w:rsidR="00574A6D">
        <w:rPr>
          <w:rFonts w:ascii="Arial" w:hAnsi="Arial"/>
          <w:bCs/>
          <w:iCs/>
          <w:sz w:val="20"/>
        </w:rPr>
        <w:t xml:space="preserve"> eine Verlängerung gewähren leuchtende</w:t>
      </w:r>
      <w:r w:rsidRPr="00043CCB">
        <w:rPr>
          <w:rFonts w:ascii="Arial" w:hAnsi="Arial"/>
          <w:bCs/>
          <w:iCs/>
          <w:sz w:val="20"/>
        </w:rPr>
        <w:t xml:space="preserve"> Rottöne </w:t>
      </w:r>
      <w:r w:rsidR="00574A6D">
        <w:rPr>
          <w:rFonts w:ascii="Arial" w:hAnsi="Arial"/>
          <w:bCs/>
          <w:iCs/>
          <w:sz w:val="20"/>
        </w:rPr>
        <w:t xml:space="preserve">wie die </w:t>
      </w:r>
      <w:r w:rsidRPr="00043CCB">
        <w:rPr>
          <w:rFonts w:ascii="Arial" w:hAnsi="Arial"/>
          <w:bCs/>
          <w:iCs/>
          <w:sz w:val="20"/>
        </w:rPr>
        <w:t>des Rot-Ahorn</w:t>
      </w:r>
      <w:r w:rsidR="00574A6D">
        <w:rPr>
          <w:rFonts w:ascii="Arial" w:hAnsi="Arial"/>
          <w:bCs/>
          <w:iCs/>
          <w:sz w:val="20"/>
        </w:rPr>
        <w:t>s</w:t>
      </w:r>
      <w:r w:rsidRPr="00043CCB">
        <w:rPr>
          <w:rFonts w:ascii="Arial" w:hAnsi="Arial"/>
          <w:bCs/>
          <w:iCs/>
          <w:sz w:val="20"/>
        </w:rPr>
        <w:t xml:space="preserve"> oder </w:t>
      </w:r>
      <w:r w:rsidR="00574A6D">
        <w:rPr>
          <w:rFonts w:ascii="Arial" w:hAnsi="Arial"/>
          <w:bCs/>
          <w:iCs/>
          <w:sz w:val="20"/>
        </w:rPr>
        <w:t>der Roteiche. Sogar der Boden lässt sich damit in Szene setzen.</w:t>
      </w:r>
    </w:p>
    <w:p w14:paraId="2355D957" w14:textId="77777777" w:rsidR="00043CCB" w:rsidRPr="00043CCB" w:rsidRDefault="00043CCB" w:rsidP="00043CCB">
      <w:pPr>
        <w:pStyle w:val="Textkrper3"/>
        <w:tabs>
          <w:tab w:val="right" w:pos="6804"/>
        </w:tabs>
        <w:outlineLvl w:val="0"/>
        <w:rPr>
          <w:rFonts w:ascii="Arial" w:hAnsi="Arial"/>
          <w:b/>
          <w:bCs/>
          <w:iCs/>
          <w:sz w:val="20"/>
        </w:rPr>
      </w:pPr>
      <w:r w:rsidRPr="00043CCB">
        <w:rPr>
          <w:rFonts w:ascii="Arial" w:hAnsi="Arial"/>
          <w:b/>
          <w:bCs/>
          <w:iCs/>
          <w:sz w:val="20"/>
        </w:rPr>
        <w:t>Foto:</w:t>
      </w:r>
      <w:r w:rsidRPr="00043CCB">
        <w:rPr>
          <w:rFonts w:ascii="Arial" w:hAnsi="Arial"/>
          <w:bCs/>
          <w:iCs/>
          <w:sz w:val="20"/>
        </w:rPr>
        <w:t xml:space="preserve"> Vereinigung Deutsche Sanitärwirtschaft (VDS) / ©Keuco</w:t>
      </w:r>
    </w:p>
    <w:p w14:paraId="3518C373" w14:textId="7D9F29EC" w:rsidR="000E2BE1" w:rsidRDefault="000E2BE1" w:rsidP="00630BDD">
      <w:pPr>
        <w:pStyle w:val="Textkrper3"/>
        <w:tabs>
          <w:tab w:val="right" w:pos="6804"/>
        </w:tabs>
        <w:outlineLvl w:val="0"/>
        <w:rPr>
          <w:rFonts w:ascii="Arial" w:hAnsi="Arial" w:cs="Arial"/>
          <w:b/>
          <w:sz w:val="20"/>
        </w:rPr>
      </w:pPr>
      <w:r>
        <w:rPr>
          <w:rFonts w:ascii="Arial" w:hAnsi="Arial" w:cs="Arial"/>
          <w:b/>
          <w:sz w:val="20"/>
        </w:rPr>
        <w:br/>
      </w:r>
    </w:p>
    <w:p w14:paraId="6A7EA41A" w14:textId="468E233D" w:rsidR="00043CCB" w:rsidRPr="00C37387" w:rsidRDefault="00043CCB" w:rsidP="00043CCB">
      <w:pPr>
        <w:pStyle w:val="Textkrper3"/>
        <w:tabs>
          <w:tab w:val="right" w:pos="6804"/>
        </w:tabs>
        <w:outlineLvl w:val="0"/>
        <w:rPr>
          <w:rFonts w:ascii="Arial" w:hAnsi="Arial" w:cs="Arial"/>
          <w:b/>
          <w:sz w:val="20"/>
        </w:rPr>
      </w:pPr>
      <w:r>
        <w:rPr>
          <w:rFonts w:ascii="Arial" w:hAnsi="Arial" w:cs="Arial"/>
          <w:b/>
          <w:sz w:val="20"/>
        </w:rPr>
        <w:t>Bild 4690</w:t>
      </w:r>
    </w:p>
    <w:p w14:paraId="2BDAFA4A" w14:textId="29C63D2B" w:rsidR="00043CCB" w:rsidRPr="00043CCB" w:rsidRDefault="00043CCB" w:rsidP="00043CCB">
      <w:pPr>
        <w:pStyle w:val="Textkrper3"/>
        <w:tabs>
          <w:tab w:val="right" w:pos="6804"/>
        </w:tabs>
        <w:outlineLvl w:val="0"/>
        <w:rPr>
          <w:rFonts w:ascii="Arial" w:hAnsi="Arial"/>
          <w:bCs/>
          <w:iCs/>
          <w:sz w:val="20"/>
        </w:rPr>
      </w:pPr>
      <w:r w:rsidRPr="00043CCB">
        <w:rPr>
          <w:rFonts w:ascii="Arial" w:hAnsi="Arial"/>
          <w:bCs/>
          <w:iCs/>
          <w:sz w:val="20"/>
        </w:rPr>
        <w:t xml:space="preserve">Laub-Nuancen von Goldgelb über Ocker bis Rostorange perfektionieren den herbstlichen Farbreigen im Bad. Damit ziehen Sonne und Wärme speziell an trüben Tagen ein. </w:t>
      </w:r>
    </w:p>
    <w:p w14:paraId="0AC0A461" w14:textId="35255DC2" w:rsidR="00043CCB" w:rsidRDefault="00043CCB" w:rsidP="00043CCB">
      <w:pPr>
        <w:pStyle w:val="Textkrper3"/>
        <w:tabs>
          <w:tab w:val="right" w:pos="6804"/>
        </w:tabs>
        <w:outlineLvl w:val="0"/>
        <w:rPr>
          <w:rFonts w:ascii="Arial" w:hAnsi="Arial"/>
          <w:bCs/>
          <w:iCs/>
          <w:sz w:val="20"/>
        </w:rPr>
      </w:pPr>
      <w:r w:rsidRPr="00043CCB">
        <w:rPr>
          <w:rFonts w:ascii="Arial" w:hAnsi="Arial"/>
          <w:b/>
          <w:bCs/>
          <w:iCs/>
          <w:sz w:val="20"/>
        </w:rPr>
        <w:t>Foto:</w:t>
      </w:r>
      <w:r w:rsidRPr="00043CCB">
        <w:rPr>
          <w:rFonts w:ascii="Arial" w:hAnsi="Arial"/>
          <w:bCs/>
          <w:iCs/>
          <w:sz w:val="20"/>
        </w:rPr>
        <w:t xml:space="preserve"> Vereinigung Deutsche Sanitärwirtschaft (VDS) / ©Burgbad</w:t>
      </w:r>
    </w:p>
    <w:p w14:paraId="758AABB9" w14:textId="63EAC6A6" w:rsidR="00043CCB" w:rsidRDefault="00043CCB" w:rsidP="00043CCB">
      <w:pPr>
        <w:pStyle w:val="Textkrper3"/>
        <w:tabs>
          <w:tab w:val="right" w:pos="6804"/>
        </w:tabs>
        <w:outlineLvl w:val="0"/>
        <w:rPr>
          <w:rFonts w:ascii="Arial" w:hAnsi="Arial"/>
          <w:bCs/>
          <w:iCs/>
          <w:sz w:val="20"/>
        </w:rPr>
      </w:pPr>
    </w:p>
    <w:p w14:paraId="40D3C49E" w14:textId="0322BE8E" w:rsidR="00043CCB" w:rsidRDefault="00043CCB" w:rsidP="00043CCB">
      <w:pPr>
        <w:pStyle w:val="Textkrper3"/>
        <w:tabs>
          <w:tab w:val="right" w:pos="6804"/>
        </w:tabs>
        <w:outlineLvl w:val="0"/>
        <w:rPr>
          <w:rFonts w:ascii="Arial" w:hAnsi="Arial"/>
          <w:bCs/>
          <w:iCs/>
          <w:sz w:val="20"/>
        </w:rPr>
      </w:pPr>
    </w:p>
    <w:p w14:paraId="6439FB8C" w14:textId="77777777" w:rsidR="00043CCB" w:rsidRDefault="00043CCB" w:rsidP="00043CCB">
      <w:pPr>
        <w:pStyle w:val="Textkrper3"/>
        <w:tabs>
          <w:tab w:val="right" w:pos="6804"/>
        </w:tabs>
        <w:outlineLvl w:val="0"/>
        <w:rPr>
          <w:rFonts w:ascii="Arial" w:hAnsi="Arial" w:cs="Arial"/>
          <w:b/>
          <w:sz w:val="20"/>
        </w:rPr>
      </w:pPr>
    </w:p>
    <w:p w14:paraId="4214CC4F" w14:textId="77777777" w:rsidR="00043CCB" w:rsidRDefault="00043CCB" w:rsidP="00043CCB">
      <w:pPr>
        <w:pStyle w:val="Textkrper3"/>
        <w:tabs>
          <w:tab w:val="right" w:pos="6804"/>
        </w:tabs>
        <w:outlineLvl w:val="0"/>
        <w:rPr>
          <w:rFonts w:ascii="Arial" w:hAnsi="Arial" w:cs="Arial"/>
          <w:b/>
          <w:sz w:val="20"/>
        </w:rPr>
      </w:pPr>
    </w:p>
    <w:p w14:paraId="0F576E3B" w14:textId="77777777" w:rsidR="00043CCB" w:rsidRDefault="00043CCB" w:rsidP="00043CCB">
      <w:pPr>
        <w:pStyle w:val="Textkrper3"/>
        <w:tabs>
          <w:tab w:val="right" w:pos="6804"/>
        </w:tabs>
        <w:outlineLvl w:val="0"/>
        <w:rPr>
          <w:rFonts w:ascii="Arial" w:hAnsi="Arial" w:cs="Arial"/>
          <w:b/>
          <w:sz w:val="20"/>
        </w:rPr>
      </w:pPr>
    </w:p>
    <w:p w14:paraId="4CADEF96" w14:textId="77777777" w:rsidR="00043CCB" w:rsidRDefault="00043CCB" w:rsidP="00043CCB">
      <w:pPr>
        <w:pStyle w:val="Textkrper3"/>
        <w:tabs>
          <w:tab w:val="right" w:pos="6804"/>
        </w:tabs>
        <w:outlineLvl w:val="0"/>
        <w:rPr>
          <w:rFonts w:ascii="Arial" w:hAnsi="Arial" w:cs="Arial"/>
          <w:b/>
          <w:sz w:val="20"/>
        </w:rPr>
      </w:pPr>
    </w:p>
    <w:p w14:paraId="246219F1" w14:textId="77777777" w:rsidR="00043CCB" w:rsidRDefault="00043CCB" w:rsidP="00043CCB">
      <w:pPr>
        <w:pStyle w:val="Textkrper3"/>
        <w:tabs>
          <w:tab w:val="right" w:pos="6804"/>
        </w:tabs>
        <w:outlineLvl w:val="0"/>
        <w:rPr>
          <w:rFonts w:ascii="Arial" w:hAnsi="Arial" w:cs="Arial"/>
          <w:b/>
          <w:sz w:val="20"/>
        </w:rPr>
      </w:pPr>
    </w:p>
    <w:p w14:paraId="62CBB6BD" w14:textId="42E217FC" w:rsidR="00043CCB" w:rsidRPr="00C37387" w:rsidRDefault="00043CCB" w:rsidP="00043CCB">
      <w:pPr>
        <w:pStyle w:val="Textkrper3"/>
        <w:tabs>
          <w:tab w:val="right" w:pos="6804"/>
        </w:tabs>
        <w:outlineLvl w:val="0"/>
        <w:rPr>
          <w:rFonts w:ascii="Arial" w:hAnsi="Arial" w:cs="Arial"/>
          <w:b/>
          <w:sz w:val="20"/>
        </w:rPr>
      </w:pPr>
      <w:r>
        <w:rPr>
          <w:rFonts w:ascii="Arial" w:hAnsi="Arial" w:cs="Arial"/>
          <w:b/>
          <w:sz w:val="20"/>
        </w:rPr>
        <w:t>Bild 4691</w:t>
      </w:r>
    </w:p>
    <w:p w14:paraId="1B056FB0" w14:textId="5714F122" w:rsidR="00043CCB" w:rsidRPr="00043CCB" w:rsidRDefault="00043CCB" w:rsidP="00043CCB">
      <w:pPr>
        <w:pStyle w:val="Textkrper3"/>
        <w:tabs>
          <w:tab w:val="right" w:pos="6804"/>
        </w:tabs>
        <w:outlineLvl w:val="0"/>
        <w:rPr>
          <w:rFonts w:ascii="Arial" w:hAnsi="Arial"/>
          <w:bCs/>
          <w:iCs/>
          <w:sz w:val="20"/>
        </w:rPr>
      </w:pPr>
      <w:r w:rsidRPr="00043CCB">
        <w:rPr>
          <w:rFonts w:ascii="Arial" w:hAnsi="Arial"/>
          <w:bCs/>
          <w:iCs/>
          <w:sz w:val="20"/>
        </w:rPr>
        <w:t>Ein großer Star der Gemütlichkeit im Bad sind Leseecken. Um sie öfter genießen zu können, sollten sie mit kuscheligen Accessoires ausgestattet sein. Fürs „hyggelige“ Finish die flache Matte mit Leinen- oder Baumwollbezug nicht vergessen.</w:t>
      </w:r>
    </w:p>
    <w:p w14:paraId="3A9A70D4" w14:textId="77777777" w:rsidR="00043CCB" w:rsidRPr="00043CCB" w:rsidRDefault="00043CCB" w:rsidP="00043CCB">
      <w:pPr>
        <w:pStyle w:val="Textkrper3"/>
        <w:tabs>
          <w:tab w:val="right" w:pos="6804"/>
        </w:tabs>
        <w:outlineLvl w:val="0"/>
        <w:rPr>
          <w:rFonts w:ascii="Arial" w:hAnsi="Arial"/>
          <w:b/>
          <w:bCs/>
          <w:iCs/>
          <w:sz w:val="20"/>
        </w:rPr>
      </w:pPr>
      <w:r w:rsidRPr="00043CCB">
        <w:rPr>
          <w:rFonts w:ascii="Arial" w:hAnsi="Arial"/>
          <w:b/>
          <w:bCs/>
          <w:iCs/>
          <w:sz w:val="20"/>
        </w:rPr>
        <w:t>Foto:</w:t>
      </w:r>
      <w:r w:rsidRPr="00043CCB">
        <w:rPr>
          <w:rFonts w:ascii="Arial" w:hAnsi="Arial"/>
          <w:bCs/>
          <w:iCs/>
          <w:sz w:val="20"/>
        </w:rPr>
        <w:t xml:space="preserve"> Vereinigung Deutsche Sanitärwirtschaft (VDS) / ©Kludi</w:t>
      </w:r>
    </w:p>
    <w:p w14:paraId="66F5124B" w14:textId="77777777" w:rsidR="00043CCB" w:rsidRDefault="00043CCB" w:rsidP="00043CCB">
      <w:pPr>
        <w:pStyle w:val="Textkrper3"/>
        <w:tabs>
          <w:tab w:val="right" w:pos="6804"/>
        </w:tabs>
        <w:outlineLvl w:val="0"/>
        <w:rPr>
          <w:rFonts w:ascii="Arial" w:hAnsi="Arial"/>
          <w:bCs/>
          <w:iCs/>
          <w:sz w:val="20"/>
        </w:rPr>
      </w:pPr>
    </w:p>
    <w:p w14:paraId="5C471160" w14:textId="77777777" w:rsidR="00043CCB" w:rsidRPr="00043CCB" w:rsidRDefault="00043CCB" w:rsidP="00043CCB">
      <w:pPr>
        <w:pStyle w:val="Textkrper3"/>
        <w:tabs>
          <w:tab w:val="right" w:pos="6804"/>
        </w:tabs>
        <w:outlineLvl w:val="0"/>
        <w:rPr>
          <w:rFonts w:ascii="Arial" w:hAnsi="Arial"/>
          <w:b/>
          <w:bCs/>
          <w:iCs/>
          <w:sz w:val="20"/>
        </w:rPr>
      </w:pPr>
    </w:p>
    <w:p w14:paraId="40B74C84" w14:textId="5C96A346" w:rsidR="00043CCB" w:rsidRPr="00C37387" w:rsidRDefault="00043CCB" w:rsidP="00043CCB">
      <w:pPr>
        <w:pStyle w:val="Textkrper3"/>
        <w:tabs>
          <w:tab w:val="right" w:pos="6804"/>
        </w:tabs>
        <w:outlineLvl w:val="0"/>
        <w:rPr>
          <w:rFonts w:ascii="Arial" w:hAnsi="Arial" w:cs="Arial"/>
          <w:b/>
          <w:sz w:val="20"/>
        </w:rPr>
      </w:pPr>
      <w:r>
        <w:rPr>
          <w:rFonts w:ascii="Arial" w:hAnsi="Arial" w:cs="Arial"/>
          <w:b/>
          <w:sz w:val="20"/>
        </w:rPr>
        <w:t>Bild 4692</w:t>
      </w:r>
    </w:p>
    <w:p w14:paraId="74CA8A1E" w14:textId="521EF602" w:rsidR="00043CCB" w:rsidRPr="00043CCB" w:rsidRDefault="00043CCB" w:rsidP="00043CCB">
      <w:pPr>
        <w:pStyle w:val="Textkrper3"/>
        <w:tabs>
          <w:tab w:val="right" w:pos="6804"/>
        </w:tabs>
        <w:outlineLvl w:val="0"/>
        <w:rPr>
          <w:rFonts w:ascii="Arial" w:hAnsi="Arial"/>
          <w:bCs/>
          <w:iCs/>
          <w:sz w:val="20"/>
        </w:rPr>
      </w:pPr>
      <w:r w:rsidRPr="00043CCB">
        <w:rPr>
          <w:rFonts w:ascii="Arial" w:hAnsi="Arial"/>
          <w:bCs/>
          <w:iCs/>
          <w:sz w:val="20"/>
        </w:rPr>
        <w:t>Behaglich wird ein Bad auch mit offenen Regalen. Damit sich das gewünschte lauschige Wohngefühl schnell einstellt, darf man sie nicht akkurat dekorieren. „Wie rein zufällig abgelegt“ lautet die Devise</w:t>
      </w:r>
      <w:r w:rsidR="00712838">
        <w:rPr>
          <w:rFonts w:ascii="Arial" w:hAnsi="Arial"/>
          <w:bCs/>
          <w:iCs/>
          <w:sz w:val="20"/>
        </w:rPr>
        <w:t xml:space="preserve"> für mehr Gemütlichkeit</w:t>
      </w:r>
      <w:r w:rsidRPr="00043CCB">
        <w:rPr>
          <w:rFonts w:ascii="Arial" w:hAnsi="Arial"/>
          <w:bCs/>
          <w:iCs/>
          <w:sz w:val="20"/>
        </w:rPr>
        <w:t>.</w:t>
      </w:r>
    </w:p>
    <w:p w14:paraId="1921A8D2" w14:textId="77777777" w:rsidR="00043CCB" w:rsidRPr="00043CCB" w:rsidRDefault="00043CCB" w:rsidP="00043CCB">
      <w:pPr>
        <w:pStyle w:val="Textkrper3"/>
        <w:tabs>
          <w:tab w:val="right" w:pos="6804"/>
        </w:tabs>
        <w:outlineLvl w:val="0"/>
        <w:rPr>
          <w:rFonts w:ascii="Arial" w:hAnsi="Arial"/>
          <w:b/>
          <w:bCs/>
          <w:iCs/>
          <w:sz w:val="20"/>
        </w:rPr>
      </w:pPr>
      <w:r w:rsidRPr="00043CCB">
        <w:rPr>
          <w:rFonts w:ascii="Arial" w:hAnsi="Arial"/>
          <w:b/>
          <w:bCs/>
          <w:iCs/>
          <w:sz w:val="20"/>
        </w:rPr>
        <w:t>Foto:</w:t>
      </w:r>
      <w:r w:rsidRPr="00043CCB">
        <w:rPr>
          <w:rFonts w:ascii="Arial" w:hAnsi="Arial"/>
          <w:bCs/>
          <w:iCs/>
          <w:sz w:val="20"/>
        </w:rPr>
        <w:t xml:space="preserve"> Vereinigung Deutsche Sanitärwirtschaft (VDS) / ©Duravit</w:t>
      </w:r>
    </w:p>
    <w:p w14:paraId="4270407F" w14:textId="5307AFA6" w:rsidR="00546A2C" w:rsidRPr="00C37387" w:rsidRDefault="00546A2C" w:rsidP="00546A2C">
      <w:pPr>
        <w:pStyle w:val="Textkrper3"/>
        <w:tabs>
          <w:tab w:val="right" w:pos="6804"/>
        </w:tabs>
        <w:outlineLvl w:val="0"/>
        <w:rPr>
          <w:rFonts w:ascii="Arial" w:hAnsi="Arial" w:cs="Arial"/>
          <w:sz w:val="20"/>
        </w:rPr>
      </w:pPr>
    </w:p>
    <w:sectPr w:rsidR="00546A2C" w:rsidRPr="00C37387" w:rsidSect="005126DF">
      <w:headerReference w:type="default" r:id="rId8"/>
      <w:footerReference w:type="even" r:id="rId9"/>
      <w:footerReference w:type="default" r:id="rId10"/>
      <w:headerReference w:type="first" r:id="rId11"/>
      <w:pgSz w:w="11906" w:h="16838"/>
      <w:pgMar w:top="1417" w:right="1417" w:bottom="1134" w:left="1417"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4611A" w14:textId="77777777" w:rsidR="00554698" w:rsidRDefault="00554698">
      <w:r>
        <w:separator/>
      </w:r>
    </w:p>
  </w:endnote>
  <w:endnote w:type="continuationSeparator" w:id="0">
    <w:p w14:paraId="05C60FF3" w14:textId="77777777" w:rsidR="00554698" w:rsidRDefault="00554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Futura">
    <w:panose1 w:val="00000000000000000000"/>
    <w:charset w:val="00"/>
    <w:family w:val="auto"/>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BCD5A" w14:textId="77777777" w:rsidR="00AF2F9F" w:rsidRDefault="00AF2F9F" w:rsidP="005126DF">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2</w:t>
    </w:r>
    <w:r>
      <w:rPr>
        <w:rStyle w:val="Seitenzahl"/>
      </w:rPr>
      <w:fldChar w:fldCharType="end"/>
    </w:r>
  </w:p>
  <w:p w14:paraId="0881DADA" w14:textId="77777777" w:rsidR="00AF2F9F" w:rsidRDefault="00AF2F9F" w:rsidP="005126D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819EE" w14:textId="77777777" w:rsidR="00AF2F9F" w:rsidRPr="00BD2EEA" w:rsidRDefault="00AF2F9F" w:rsidP="005126DF">
    <w:pPr>
      <w:pStyle w:val="Fuzeile"/>
      <w:framePr w:w="300" w:wrap="around" w:vAnchor="text" w:hAnchor="page" w:x="8182" w:y="-28"/>
      <w:rPr>
        <w:rStyle w:val="Seitenzahl"/>
        <w:rFonts w:ascii="Arial" w:hAnsi="Arial"/>
        <w:sz w:val="22"/>
      </w:rPr>
    </w:pPr>
    <w:r w:rsidRPr="00BD2EEA">
      <w:rPr>
        <w:rStyle w:val="Seitenzahl"/>
        <w:rFonts w:ascii="Arial" w:hAnsi="Arial"/>
        <w:sz w:val="22"/>
      </w:rPr>
      <w:fldChar w:fldCharType="begin"/>
    </w:r>
    <w:r>
      <w:rPr>
        <w:rStyle w:val="Seitenzahl"/>
        <w:rFonts w:ascii="Arial" w:hAnsi="Arial"/>
        <w:sz w:val="22"/>
      </w:rPr>
      <w:instrText>PAGE</w:instrText>
    </w:r>
    <w:r w:rsidRPr="00BD2EEA">
      <w:rPr>
        <w:rStyle w:val="Seitenzahl"/>
        <w:rFonts w:ascii="Arial" w:hAnsi="Arial"/>
        <w:sz w:val="22"/>
      </w:rPr>
      <w:instrText xml:space="preserve">  </w:instrText>
    </w:r>
    <w:r w:rsidRPr="00BD2EEA">
      <w:rPr>
        <w:rStyle w:val="Seitenzahl"/>
        <w:rFonts w:ascii="Arial" w:hAnsi="Arial"/>
        <w:sz w:val="22"/>
      </w:rPr>
      <w:fldChar w:fldCharType="separate"/>
    </w:r>
    <w:r w:rsidR="00CA5A1D">
      <w:rPr>
        <w:rStyle w:val="Seitenzahl"/>
        <w:rFonts w:ascii="Arial" w:hAnsi="Arial"/>
        <w:noProof/>
        <w:sz w:val="22"/>
      </w:rPr>
      <w:t>2</w:t>
    </w:r>
    <w:r w:rsidRPr="00BD2EEA">
      <w:rPr>
        <w:rStyle w:val="Seitenzahl"/>
        <w:rFonts w:ascii="Arial" w:hAnsi="Arial"/>
        <w:sz w:val="22"/>
      </w:rPr>
      <w:fldChar w:fldCharType="end"/>
    </w:r>
  </w:p>
  <w:p w14:paraId="56C79FE5" w14:textId="77777777" w:rsidR="00AF2F9F" w:rsidRDefault="00AF2F9F" w:rsidP="005126DF">
    <w:pPr>
      <w:pStyle w:val="Fuzeile"/>
      <w:tabs>
        <w:tab w:val="clear" w:pos="4536"/>
        <w:tab w:val="clear" w:pos="9072"/>
        <w:tab w:val="right" w:pos="6804"/>
      </w:tabs>
      <w:ind w:right="2268"/>
      <w:rPr>
        <w:rFonts w:ascii="Futura" w:hAnsi="Futur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AADBA" w14:textId="77777777" w:rsidR="00554698" w:rsidRDefault="00554698">
      <w:r>
        <w:separator/>
      </w:r>
    </w:p>
  </w:footnote>
  <w:footnote w:type="continuationSeparator" w:id="0">
    <w:p w14:paraId="570C3474" w14:textId="77777777" w:rsidR="00554698" w:rsidRDefault="00554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49FA2" w14:textId="2629FE80" w:rsidR="00AF2F9F" w:rsidRDefault="00AF2F9F">
    <w:pPr>
      <w:pStyle w:val="Kopfzeile"/>
    </w:pPr>
    <w:r>
      <w:rPr>
        <w:noProof/>
      </w:rPr>
      <w:drawing>
        <wp:anchor distT="0" distB="0" distL="114300" distR="114300" simplePos="0" relativeHeight="251660288" behindDoc="0" locked="0" layoutInCell="1" allowOverlap="1" wp14:anchorId="34154892" wp14:editId="2F8DDB3D">
          <wp:simplePos x="0" y="0"/>
          <wp:positionH relativeFrom="column">
            <wp:posOffset>4925060</wp:posOffset>
          </wp:positionH>
          <wp:positionV relativeFrom="paragraph">
            <wp:posOffset>152400</wp:posOffset>
          </wp:positionV>
          <wp:extent cx="982345" cy="1033145"/>
          <wp:effectExtent l="0" t="0" r="8255" b="8255"/>
          <wp:wrapNone/>
          <wp:docPr id="3" name="Bild 1" descr="V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345" cy="10331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665C4" w14:textId="09A2077E" w:rsidR="00AF2F9F" w:rsidRDefault="00AF2F9F">
    <w:pPr>
      <w:pStyle w:val="Kopfzeile"/>
    </w:pPr>
    <w:r>
      <w:tab/>
    </w:r>
    <w:r>
      <w:tab/>
    </w:r>
    <w:r>
      <w:rPr>
        <w:noProof/>
      </w:rPr>
      <w:drawing>
        <wp:anchor distT="0" distB="0" distL="114300" distR="114300" simplePos="0" relativeHeight="251658240" behindDoc="0" locked="0" layoutInCell="1" allowOverlap="1" wp14:anchorId="21E0FC80" wp14:editId="66D25760">
          <wp:simplePos x="0" y="0"/>
          <wp:positionH relativeFrom="column">
            <wp:posOffset>4772660</wp:posOffset>
          </wp:positionH>
          <wp:positionV relativeFrom="paragraph">
            <wp:posOffset>0</wp:posOffset>
          </wp:positionV>
          <wp:extent cx="982345" cy="1033145"/>
          <wp:effectExtent l="0" t="0" r="8255" b="8255"/>
          <wp:wrapNone/>
          <wp:docPr id="2" name="Bild 1" descr="V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345" cy="10331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numFmt w:val="bullet"/>
      <w:lvlText w:val=""/>
      <w:lvlJc w:val="left"/>
      <w:pPr>
        <w:tabs>
          <w:tab w:val="num" w:pos="700"/>
        </w:tabs>
        <w:ind w:left="700" w:hanging="700"/>
      </w:pPr>
      <w:rPr>
        <w:rFonts w:ascii="Wingdings" w:hAnsi="Wingdings" w:hint="default"/>
      </w:rPr>
    </w:lvl>
  </w:abstractNum>
  <w:abstractNum w:abstractNumId="1" w15:restartNumberingAfterBreak="0">
    <w:nsid w:val="19D526FB"/>
    <w:multiLevelType w:val="hybridMultilevel"/>
    <w:tmpl w:val="027E1B9A"/>
    <w:lvl w:ilvl="0" w:tplc="000F0407">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 w15:restartNumberingAfterBreak="0">
    <w:nsid w:val="4B1352CE"/>
    <w:multiLevelType w:val="hybridMultilevel"/>
    <w:tmpl w:val="C6F2BE14"/>
    <w:lvl w:ilvl="0" w:tplc="000F0407">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B29"/>
    <w:rsid w:val="0000417C"/>
    <w:rsid w:val="00014664"/>
    <w:rsid w:val="000159DC"/>
    <w:rsid w:val="000171B9"/>
    <w:rsid w:val="00017F83"/>
    <w:rsid w:val="000225CB"/>
    <w:rsid w:val="00022ABA"/>
    <w:rsid w:val="00031BD4"/>
    <w:rsid w:val="00033716"/>
    <w:rsid w:val="00036BBF"/>
    <w:rsid w:val="000427E9"/>
    <w:rsid w:val="00043CCB"/>
    <w:rsid w:val="0005018D"/>
    <w:rsid w:val="000542BA"/>
    <w:rsid w:val="00055A94"/>
    <w:rsid w:val="00057CED"/>
    <w:rsid w:val="00063B0B"/>
    <w:rsid w:val="00065DC6"/>
    <w:rsid w:val="00067E1C"/>
    <w:rsid w:val="00072E1C"/>
    <w:rsid w:val="00080AAC"/>
    <w:rsid w:val="00081B36"/>
    <w:rsid w:val="00082B9F"/>
    <w:rsid w:val="00085ED7"/>
    <w:rsid w:val="0008630D"/>
    <w:rsid w:val="00086405"/>
    <w:rsid w:val="000954ED"/>
    <w:rsid w:val="000954FB"/>
    <w:rsid w:val="000A1190"/>
    <w:rsid w:val="000A130F"/>
    <w:rsid w:val="000A181C"/>
    <w:rsid w:val="000A397E"/>
    <w:rsid w:val="000A3D5E"/>
    <w:rsid w:val="000A5DDF"/>
    <w:rsid w:val="000A6B17"/>
    <w:rsid w:val="000B2859"/>
    <w:rsid w:val="000B31EE"/>
    <w:rsid w:val="000B6603"/>
    <w:rsid w:val="000C03C5"/>
    <w:rsid w:val="000C230F"/>
    <w:rsid w:val="000C542F"/>
    <w:rsid w:val="000C6949"/>
    <w:rsid w:val="000C775D"/>
    <w:rsid w:val="000D3FB3"/>
    <w:rsid w:val="000E2BE1"/>
    <w:rsid w:val="000F384B"/>
    <w:rsid w:val="000F5764"/>
    <w:rsid w:val="001008D2"/>
    <w:rsid w:val="0010185B"/>
    <w:rsid w:val="00101BB3"/>
    <w:rsid w:val="00103D3A"/>
    <w:rsid w:val="0010720E"/>
    <w:rsid w:val="0011251B"/>
    <w:rsid w:val="00113C7B"/>
    <w:rsid w:val="0011515C"/>
    <w:rsid w:val="00116F45"/>
    <w:rsid w:val="00120364"/>
    <w:rsid w:val="00123376"/>
    <w:rsid w:val="0012373E"/>
    <w:rsid w:val="001269BA"/>
    <w:rsid w:val="00127537"/>
    <w:rsid w:val="00136753"/>
    <w:rsid w:val="001417FE"/>
    <w:rsid w:val="00152C8F"/>
    <w:rsid w:val="00160A84"/>
    <w:rsid w:val="001649F7"/>
    <w:rsid w:val="00166D8B"/>
    <w:rsid w:val="00171F35"/>
    <w:rsid w:val="00184734"/>
    <w:rsid w:val="00187520"/>
    <w:rsid w:val="001932A3"/>
    <w:rsid w:val="00194D36"/>
    <w:rsid w:val="00197584"/>
    <w:rsid w:val="001A20DD"/>
    <w:rsid w:val="001A5075"/>
    <w:rsid w:val="001A7492"/>
    <w:rsid w:val="001B1F9D"/>
    <w:rsid w:val="001B28CF"/>
    <w:rsid w:val="001B2F32"/>
    <w:rsid w:val="001B6A0B"/>
    <w:rsid w:val="001C1485"/>
    <w:rsid w:val="001D0062"/>
    <w:rsid w:val="001D1CF9"/>
    <w:rsid w:val="001D2689"/>
    <w:rsid w:val="001D4763"/>
    <w:rsid w:val="001D4A30"/>
    <w:rsid w:val="001D5598"/>
    <w:rsid w:val="001D5B1F"/>
    <w:rsid w:val="001D7C53"/>
    <w:rsid w:val="001E2FCA"/>
    <w:rsid w:val="001E315F"/>
    <w:rsid w:val="001E6794"/>
    <w:rsid w:val="001E69CD"/>
    <w:rsid w:val="001F031E"/>
    <w:rsid w:val="001F2ABB"/>
    <w:rsid w:val="0020375E"/>
    <w:rsid w:val="002064A5"/>
    <w:rsid w:val="00207A5A"/>
    <w:rsid w:val="00210987"/>
    <w:rsid w:val="00212401"/>
    <w:rsid w:val="002132D9"/>
    <w:rsid w:val="00213305"/>
    <w:rsid w:val="00214724"/>
    <w:rsid w:val="00226FA2"/>
    <w:rsid w:val="00234F50"/>
    <w:rsid w:val="002407ED"/>
    <w:rsid w:val="00241F01"/>
    <w:rsid w:val="00242B5C"/>
    <w:rsid w:val="00256690"/>
    <w:rsid w:val="00260D73"/>
    <w:rsid w:val="002653E7"/>
    <w:rsid w:val="002727E4"/>
    <w:rsid w:val="002750FA"/>
    <w:rsid w:val="00280B7F"/>
    <w:rsid w:val="00281C24"/>
    <w:rsid w:val="00282507"/>
    <w:rsid w:val="00285913"/>
    <w:rsid w:val="00285F40"/>
    <w:rsid w:val="0029442A"/>
    <w:rsid w:val="002A19BC"/>
    <w:rsid w:val="002A3EBC"/>
    <w:rsid w:val="002A4B89"/>
    <w:rsid w:val="002A7F9A"/>
    <w:rsid w:val="002C2368"/>
    <w:rsid w:val="002C71B5"/>
    <w:rsid w:val="002C7967"/>
    <w:rsid w:val="002D012A"/>
    <w:rsid w:val="002D7DE9"/>
    <w:rsid w:val="002D7FC0"/>
    <w:rsid w:val="002E0F31"/>
    <w:rsid w:val="002E57B1"/>
    <w:rsid w:val="002E599C"/>
    <w:rsid w:val="002E5A69"/>
    <w:rsid w:val="002F623D"/>
    <w:rsid w:val="00313D65"/>
    <w:rsid w:val="00315CA2"/>
    <w:rsid w:val="003251F0"/>
    <w:rsid w:val="0032598F"/>
    <w:rsid w:val="003267BD"/>
    <w:rsid w:val="0032757D"/>
    <w:rsid w:val="00332A40"/>
    <w:rsid w:val="00333093"/>
    <w:rsid w:val="00333C56"/>
    <w:rsid w:val="003367F2"/>
    <w:rsid w:val="00343853"/>
    <w:rsid w:val="00351FDB"/>
    <w:rsid w:val="0035501A"/>
    <w:rsid w:val="0036391D"/>
    <w:rsid w:val="00365043"/>
    <w:rsid w:val="003767E3"/>
    <w:rsid w:val="00381EF4"/>
    <w:rsid w:val="003831C2"/>
    <w:rsid w:val="00395C58"/>
    <w:rsid w:val="003A0252"/>
    <w:rsid w:val="003A3F20"/>
    <w:rsid w:val="003B0DDB"/>
    <w:rsid w:val="003B1091"/>
    <w:rsid w:val="003B31A4"/>
    <w:rsid w:val="003C02CC"/>
    <w:rsid w:val="003C5213"/>
    <w:rsid w:val="003D6655"/>
    <w:rsid w:val="003D6F6B"/>
    <w:rsid w:val="003E2285"/>
    <w:rsid w:val="003E2CEA"/>
    <w:rsid w:val="003E3262"/>
    <w:rsid w:val="003E39A7"/>
    <w:rsid w:val="003E49F7"/>
    <w:rsid w:val="003F0077"/>
    <w:rsid w:val="003F1894"/>
    <w:rsid w:val="003F3926"/>
    <w:rsid w:val="003F7C14"/>
    <w:rsid w:val="004160FF"/>
    <w:rsid w:val="00417699"/>
    <w:rsid w:val="004254D7"/>
    <w:rsid w:val="00427D65"/>
    <w:rsid w:val="00430906"/>
    <w:rsid w:val="004315CB"/>
    <w:rsid w:val="004328D1"/>
    <w:rsid w:val="0043370B"/>
    <w:rsid w:val="0043436C"/>
    <w:rsid w:val="00435137"/>
    <w:rsid w:val="004410E7"/>
    <w:rsid w:val="0044399A"/>
    <w:rsid w:val="00447474"/>
    <w:rsid w:val="00450E42"/>
    <w:rsid w:val="004527B0"/>
    <w:rsid w:val="0045317C"/>
    <w:rsid w:val="00454907"/>
    <w:rsid w:val="00456422"/>
    <w:rsid w:val="00456EB2"/>
    <w:rsid w:val="004611BD"/>
    <w:rsid w:val="00461495"/>
    <w:rsid w:val="00461B37"/>
    <w:rsid w:val="00462E4C"/>
    <w:rsid w:val="0046389F"/>
    <w:rsid w:val="00470988"/>
    <w:rsid w:val="00481BC5"/>
    <w:rsid w:val="00483F82"/>
    <w:rsid w:val="0049003D"/>
    <w:rsid w:val="0049089F"/>
    <w:rsid w:val="00490DD6"/>
    <w:rsid w:val="00497B35"/>
    <w:rsid w:val="004A14A1"/>
    <w:rsid w:val="004B444A"/>
    <w:rsid w:val="004B6A76"/>
    <w:rsid w:val="004C05C1"/>
    <w:rsid w:val="004C1A79"/>
    <w:rsid w:val="004C3487"/>
    <w:rsid w:val="004C4D00"/>
    <w:rsid w:val="004C6499"/>
    <w:rsid w:val="004C679E"/>
    <w:rsid w:val="004D036F"/>
    <w:rsid w:val="004D2C8F"/>
    <w:rsid w:val="004D3A5A"/>
    <w:rsid w:val="004E0218"/>
    <w:rsid w:val="004E6138"/>
    <w:rsid w:val="004F00DB"/>
    <w:rsid w:val="004F0D4F"/>
    <w:rsid w:val="004F4B24"/>
    <w:rsid w:val="004F6B86"/>
    <w:rsid w:val="00501DB7"/>
    <w:rsid w:val="00502987"/>
    <w:rsid w:val="0050713C"/>
    <w:rsid w:val="005126DF"/>
    <w:rsid w:val="00514CCC"/>
    <w:rsid w:val="0051569E"/>
    <w:rsid w:val="00517C71"/>
    <w:rsid w:val="005204F4"/>
    <w:rsid w:val="00520CEE"/>
    <w:rsid w:val="00522006"/>
    <w:rsid w:val="00523B75"/>
    <w:rsid w:val="005250FA"/>
    <w:rsid w:val="00530A1E"/>
    <w:rsid w:val="00532171"/>
    <w:rsid w:val="00532CED"/>
    <w:rsid w:val="00535681"/>
    <w:rsid w:val="00535DCC"/>
    <w:rsid w:val="00535F65"/>
    <w:rsid w:val="00541C9A"/>
    <w:rsid w:val="00544038"/>
    <w:rsid w:val="00546A2C"/>
    <w:rsid w:val="00547E20"/>
    <w:rsid w:val="00552C40"/>
    <w:rsid w:val="00553495"/>
    <w:rsid w:val="00554698"/>
    <w:rsid w:val="00562D2C"/>
    <w:rsid w:val="00567882"/>
    <w:rsid w:val="00570600"/>
    <w:rsid w:val="005721C3"/>
    <w:rsid w:val="00572BD3"/>
    <w:rsid w:val="00574A6D"/>
    <w:rsid w:val="0057553C"/>
    <w:rsid w:val="005811F7"/>
    <w:rsid w:val="00581E14"/>
    <w:rsid w:val="00593B94"/>
    <w:rsid w:val="005A1B29"/>
    <w:rsid w:val="005A2404"/>
    <w:rsid w:val="005A5492"/>
    <w:rsid w:val="005A5D97"/>
    <w:rsid w:val="005B0AF8"/>
    <w:rsid w:val="005B489A"/>
    <w:rsid w:val="005C2404"/>
    <w:rsid w:val="005C2448"/>
    <w:rsid w:val="005C56DF"/>
    <w:rsid w:val="005C57D0"/>
    <w:rsid w:val="005C7B7F"/>
    <w:rsid w:val="005D496A"/>
    <w:rsid w:val="005D79A4"/>
    <w:rsid w:val="005E0A49"/>
    <w:rsid w:val="005E3A99"/>
    <w:rsid w:val="005E73F1"/>
    <w:rsid w:val="00612A7C"/>
    <w:rsid w:val="006219CF"/>
    <w:rsid w:val="00630BDD"/>
    <w:rsid w:val="0063551B"/>
    <w:rsid w:val="006360DF"/>
    <w:rsid w:val="006568D5"/>
    <w:rsid w:val="00663733"/>
    <w:rsid w:val="00663CFA"/>
    <w:rsid w:val="006664CE"/>
    <w:rsid w:val="00670658"/>
    <w:rsid w:val="00672469"/>
    <w:rsid w:val="00673F05"/>
    <w:rsid w:val="00674E3C"/>
    <w:rsid w:val="006800EB"/>
    <w:rsid w:val="006836C4"/>
    <w:rsid w:val="00684E3E"/>
    <w:rsid w:val="006859E9"/>
    <w:rsid w:val="006A33CF"/>
    <w:rsid w:val="006B0887"/>
    <w:rsid w:val="006B15C9"/>
    <w:rsid w:val="006B27A1"/>
    <w:rsid w:val="006C0929"/>
    <w:rsid w:val="006C1ADD"/>
    <w:rsid w:val="006C1E08"/>
    <w:rsid w:val="006C37AA"/>
    <w:rsid w:val="006C3809"/>
    <w:rsid w:val="006C4791"/>
    <w:rsid w:val="006D1C3B"/>
    <w:rsid w:val="006D2A2B"/>
    <w:rsid w:val="006D71D3"/>
    <w:rsid w:val="006E282E"/>
    <w:rsid w:val="006E4E4B"/>
    <w:rsid w:val="006F23D8"/>
    <w:rsid w:val="006F2659"/>
    <w:rsid w:val="0070461D"/>
    <w:rsid w:val="007111AB"/>
    <w:rsid w:val="00712838"/>
    <w:rsid w:val="00712BAE"/>
    <w:rsid w:val="0071384A"/>
    <w:rsid w:val="00713E80"/>
    <w:rsid w:val="00720833"/>
    <w:rsid w:val="007247E1"/>
    <w:rsid w:val="00725F1C"/>
    <w:rsid w:val="00726227"/>
    <w:rsid w:val="00741271"/>
    <w:rsid w:val="00747C66"/>
    <w:rsid w:val="00750301"/>
    <w:rsid w:val="00751324"/>
    <w:rsid w:val="007515ED"/>
    <w:rsid w:val="00751934"/>
    <w:rsid w:val="0075276B"/>
    <w:rsid w:val="00754881"/>
    <w:rsid w:val="007600C0"/>
    <w:rsid w:val="0076593C"/>
    <w:rsid w:val="00771897"/>
    <w:rsid w:val="00771AEE"/>
    <w:rsid w:val="0077427C"/>
    <w:rsid w:val="0077443A"/>
    <w:rsid w:val="00777F43"/>
    <w:rsid w:val="007812CB"/>
    <w:rsid w:val="0079116B"/>
    <w:rsid w:val="00791CC9"/>
    <w:rsid w:val="007940FB"/>
    <w:rsid w:val="0079587E"/>
    <w:rsid w:val="00797A63"/>
    <w:rsid w:val="007A1F92"/>
    <w:rsid w:val="007B010D"/>
    <w:rsid w:val="007B281F"/>
    <w:rsid w:val="007B7851"/>
    <w:rsid w:val="007C0D30"/>
    <w:rsid w:val="007C3270"/>
    <w:rsid w:val="007C3887"/>
    <w:rsid w:val="007C6FA3"/>
    <w:rsid w:val="007D3327"/>
    <w:rsid w:val="007D462E"/>
    <w:rsid w:val="007E39AB"/>
    <w:rsid w:val="007E4B79"/>
    <w:rsid w:val="007F29D8"/>
    <w:rsid w:val="007F3E4B"/>
    <w:rsid w:val="00800A27"/>
    <w:rsid w:val="00802415"/>
    <w:rsid w:val="0080543F"/>
    <w:rsid w:val="0081489F"/>
    <w:rsid w:val="008152A2"/>
    <w:rsid w:val="00815AAB"/>
    <w:rsid w:val="008205C2"/>
    <w:rsid w:val="00821E38"/>
    <w:rsid w:val="00821F0E"/>
    <w:rsid w:val="008231EE"/>
    <w:rsid w:val="008261E6"/>
    <w:rsid w:val="0083358A"/>
    <w:rsid w:val="0083665F"/>
    <w:rsid w:val="0083704F"/>
    <w:rsid w:val="008378B7"/>
    <w:rsid w:val="00843AFB"/>
    <w:rsid w:val="0084519A"/>
    <w:rsid w:val="008475E8"/>
    <w:rsid w:val="00850C20"/>
    <w:rsid w:val="00851F94"/>
    <w:rsid w:val="008539B9"/>
    <w:rsid w:val="00854A0F"/>
    <w:rsid w:val="00855289"/>
    <w:rsid w:val="0086208C"/>
    <w:rsid w:val="00863E65"/>
    <w:rsid w:val="00870684"/>
    <w:rsid w:val="00874BE5"/>
    <w:rsid w:val="00875788"/>
    <w:rsid w:val="008761F2"/>
    <w:rsid w:val="00876814"/>
    <w:rsid w:val="0088308F"/>
    <w:rsid w:val="0088341A"/>
    <w:rsid w:val="00884256"/>
    <w:rsid w:val="00893082"/>
    <w:rsid w:val="008961B4"/>
    <w:rsid w:val="00896B88"/>
    <w:rsid w:val="008A3480"/>
    <w:rsid w:val="008A6B64"/>
    <w:rsid w:val="008B11E7"/>
    <w:rsid w:val="008B44DC"/>
    <w:rsid w:val="008B52D9"/>
    <w:rsid w:val="008B63AD"/>
    <w:rsid w:val="008B6DFF"/>
    <w:rsid w:val="008B76E0"/>
    <w:rsid w:val="008C06C6"/>
    <w:rsid w:val="008C2944"/>
    <w:rsid w:val="008C2BB2"/>
    <w:rsid w:val="008C7A61"/>
    <w:rsid w:val="008D2ADA"/>
    <w:rsid w:val="008D3183"/>
    <w:rsid w:val="008D642F"/>
    <w:rsid w:val="008D68D3"/>
    <w:rsid w:val="008D6ECF"/>
    <w:rsid w:val="008D7087"/>
    <w:rsid w:val="008E10C5"/>
    <w:rsid w:val="008E470F"/>
    <w:rsid w:val="008E6914"/>
    <w:rsid w:val="008F7853"/>
    <w:rsid w:val="00906538"/>
    <w:rsid w:val="00907CAD"/>
    <w:rsid w:val="00910A60"/>
    <w:rsid w:val="0091122D"/>
    <w:rsid w:val="0091306E"/>
    <w:rsid w:val="00914A7E"/>
    <w:rsid w:val="00925E72"/>
    <w:rsid w:val="00926A8E"/>
    <w:rsid w:val="009305BF"/>
    <w:rsid w:val="00934E38"/>
    <w:rsid w:val="009403DD"/>
    <w:rsid w:val="00940ED4"/>
    <w:rsid w:val="00941FFC"/>
    <w:rsid w:val="00944435"/>
    <w:rsid w:val="00945330"/>
    <w:rsid w:val="00947995"/>
    <w:rsid w:val="00953261"/>
    <w:rsid w:val="0095797C"/>
    <w:rsid w:val="009619FC"/>
    <w:rsid w:val="009658D7"/>
    <w:rsid w:val="009707F5"/>
    <w:rsid w:val="009718FF"/>
    <w:rsid w:val="00975CD5"/>
    <w:rsid w:val="00977ED8"/>
    <w:rsid w:val="00980690"/>
    <w:rsid w:val="0098156C"/>
    <w:rsid w:val="00983C12"/>
    <w:rsid w:val="009845A6"/>
    <w:rsid w:val="00985E05"/>
    <w:rsid w:val="009945E5"/>
    <w:rsid w:val="009A03C7"/>
    <w:rsid w:val="009A0CB5"/>
    <w:rsid w:val="009A0D35"/>
    <w:rsid w:val="009A104D"/>
    <w:rsid w:val="009A1188"/>
    <w:rsid w:val="009A23BE"/>
    <w:rsid w:val="009A469D"/>
    <w:rsid w:val="009A5E72"/>
    <w:rsid w:val="009A6137"/>
    <w:rsid w:val="009A677E"/>
    <w:rsid w:val="009B4306"/>
    <w:rsid w:val="009B4A60"/>
    <w:rsid w:val="009B542A"/>
    <w:rsid w:val="009B77FD"/>
    <w:rsid w:val="009C106C"/>
    <w:rsid w:val="009C16B1"/>
    <w:rsid w:val="009C2521"/>
    <w:rsid w:val="009C48CA"/>
    <w:rsid w:val="009C67DD"/>
    <w:rsid w:val="009C7A23"/>
    <w:rsid w:val="009D1D12"/>
    <w:rsid w:val="009D3861"/>
    <w:rsid w:val="009D513F"/>
    <w:rsid w:val="009E193F"/>
    <w:rsid w:val="009E5628"/>
    <w:rsid w:val="009E6996"/>
    <w:rsid w:val="009E6E20"/>
    <w:rsid w:val="009F3685"/>
    <w:rsid w:val="009F4C29"/>
    <w:rsid w:val="009F6478"/>
    <w:rsid w:val="009F7731"/>
    <w:rsid w:val="00A03A51"/>
    <w:rsid w:val="00A059CC"/>
    <w:rsid w:val="00A07D8A"/>
    <w:rsid w:val="00A10757"/>
    <w:rsid w:val="00A13146"/>
    <w:rsid w:val="00A13160"/>
    <w:rsid w:val="00A143DF"/>
    <w:rsid w:val="00A158E7"/>
    <w:rsid w:val="00A21B23"/>
    <w:rsid w:val="00A22220"/>
    <w:rsid w:val="00A33AE3"/>
    <w:rsid w:val="00A42ADD"/>
    <w:rsid w:val="00A47445"/>
    <w:rsid w:val="00A50F0D"/>
    <w:rsid w:val="00A54020"/>
    <w:rsid w:val="00A558FE"/>
    <w:rsid w:val="00A56979"/>
    <w:rsid w:val="00A71C02"/>
    <w:rsid w:val="00A7334C"/>
    <w:rsid w:val="00A7703E"/>
    <w:rsid w:val="00A77AEF"/>
    <w:rsid w:val="00A85884"/>
    <w:rsid w:val="00A91678"/>
    <w:rsid w:val="00A95037"/>
    <w:rsid w:val="00A95AF2"/>
    <w:rsid w:val="00A95FBD"/>
    <w:rsid w:val="00AA1921"/>
    <w:rsid w:val="00AA7B9F"/>
    <w:rsid w:val="00AB3BFE"/>
    <w:rsid w:val="00AB3D8C"/>
    <w:rsid w:val="00AB4519"/>
    <w:rsid w:val="00AB6910"/>
    <w:rsid w:val="00AC4310"/>
    <w:rsid w:val="00AC4426"/>
    <w:rsid w:val="00AE0C15"/>
    <w:rsid w:val="00AE52A8"/>
    <w:rsid w:val="00AE754F"/>
    <w:rsid w:val="00AF2F9F"/>
    <w:rsid w:val="00AF4B20"/>
    <w:rsid w:val="00AF56B1"/>
    <w:rsid w:val="00AF5C41"/>
    <w:rsid w:val="00B00D2D"/>
    <w:rsid w:val="00B02534"/>
    <w:rsid w:val="00B027C2"/>
    <w:rsid w:val="00B05013"/>
    <w:rsid w:val="00B05352"/>
    <w:rsid w:val="00B067C1"/>
    <w:rsid w:val="00B1130D"/>
    <w:rsid w:val="00B13732"/>
    <w:rsid w:val="00B140AF"/>
    <w:rsid w:val="00B142DD"/>
    <w:rsid w:val="00B14C4A"/>
    <w:rsid w:val="00B156AF"/>
    <w:rsid w:val="00B16AEF"/>
    <w:rsid w:val="00B20D9B"/>
    <w:rsid w:val="00B3173F"/>
    <w:rsid w:val="00B31AD5"/>
    <w:rsid w:val="00B34B96"/>
    <w:rsid w:val="00B46869"/>
    <w:rsid w:val="00B54488"/>
    <w:rsid w:val="00B55155"/>
    <w:rsid w:val="00B563EA"/>
    <w:rsid w:val="00B60058"/>
    <w:rsid w:val="00B60D9E"/>
    <w:rsid w:val="00B61575"/>
    <w:rsid w:val="00B63CCF"/>
    <w:rsid w:val="00B679B6"/>
    <w:rsid w:val="00B8152B"/>
    <w:rsid w:val="00B8284D"/>
    <w:rsid w:val="00B82CF3"/>
    <w:rsid w:val="00B84673"/>
    <w:rsid w:val="00B931E8"/>
    <w:rsid w:val="00B93C59"/>
    <w:rsid w:val="00B9702F"/>
    <w:rsid w:val="00BA560E"/>
    <w:rsid w:val="00BA7F12"/>
    <w:rsid w:val="00BB466E"/>
    <w:rsid w:val="00BB73F5"/>
    <w:rsid w:val="00BB768D"/>
    <w:rsid w:val="00BC0D99"/>
    <w:rsid w:val="00BC2E88"/>
    <w:rsid w:val="00BC3A9B"/>
    <w:rsid w:val="00BD0055"/>
    <w:rsid w:val="00BD2604"/>
    <w:rsid w:val="00BD2EEA"/>
    <w:rsid w:val="00BE1B2E"/>
    <w:rsid w:val="00BF1A8F"/>
    <w:rsid w:val="00BF3A1F"/>
    <w:rsid w:val="00BF60E9"/>
    <w:rsid w:val="00BF7111"/>
    <w:rsid w:val="00BF77DC"/>
    <w:rsid w:val="00C03CF5"/>
    <w:rsid w:val="00C0590D"/>
    <w:rsid w:val="00C06824"/>
    <w:rsid w:val="00C1307F"/>
    <w:rsid w:val="00C147B2"/>
    <w:rsid w:val="00C20AB0"/>
    <w:rsid w:val="00C23873"/>
    <w:rsid w:val="00C305C8"/>
    <w:rsid w:val="00C3221D"/>
    <w:rsid w:val="00C3335C"/>
    <w:rsid w:val="00C33D49"/>
    <w:rsid w:val="00C36B68"/>
    <w:rsid w:val="00C37387"/>
    <w:rsid w:val="00C4667D"/>
    <w:rsid w:val="00C47B1D"/>
    <w:rsid w:val="00C50883"/>
    <w:rsid w:val="00C51F58"/>
    <w:rsid w:val="00C52864"/>
    <w:rsid w:val="00C551F1"/>
    <w:rsid w:val="00C56303"/>
    <w:rsid w:val="00C6162D"/>
    <w:rsid w:val="00C62D20"/>
    <w:rsid w:val="00C63CF5"/>
    <w:rsid w:val="00C761C0"/>
    <w:rsid w:val="00C77644"/>
    <w:rsid w:val="00C81AF6"/>
    <w:rsid w:val="00C94019"/>
    <w:rsid w:val="00CA0316"/>
    <w:rsid w:val="00CA4410"/>
    <w:rsid w:val="00CA5A1D"/>
    <w:rsid w:val="00CB08C6"/>
    <w:rsid w:val="00CC0819"/>
    <w:rsid w:val="00CC16A2"/>
    <w:rsid w:val="00CC16CB"/>
    <w:rsid w:val="00CC24B8"/>
    <w:rsid w:val="00CD0875"/>
    <w:rsid w:val="00CD59DB"/>
    <w:rsid w:val="00CD70FC"/>
    <w:rsid w:val="00CE3B20"/>
    <w:rsid w:val="00CE44D8"/>
    <w:rsid w:val="00CE7A68"/>
    <w:rsid w:val="00CF5467"/>
    <w:rsid w:val="00CF6294"/>
    <w:rsid w:val="00D03250"/>
    <w:rsid w:val="00D03387"/>
    <w:rsid w:val="00D052E9"/>
    <w:rsid w:val="00D07060"/>
    <w:rsid w:val="00D10293"/>
    <w:rsid w:val="00D120BA"/>
    <w:rsid w:val="00D1546C"/>
    <w:rsid w:val="00D307B6"/>
    <w:rsid w:val="00D32EEB"/>
    <w:rsid w:val="00D3613A"/>
    <w:rsid w:val="00D3773C"/>
    <w:rsid w:val="00D40719"/>
    <w:rsid w:val="00D409F1"/>
    <w:rsid w:val="00D45E0D"/>
    <w:rsid w:val="00D52879"/>
    <w:rsid w:val="00D573A4"/>
    <w:rsid w:val="00D57794"/>
    <w:rsid w:val="00D60C10"/>
    <w:rsid w:val="00D63019"/>
    <w:rsid w:val="00D64507"/>
    <w:rsid w:val="00D6539F"/>
    <w:rsid w:val="00D65846"/>
    <w:rsid w:val="00D75C6A"/>
    <w:rsid w:val="00D76CD1"/>
    <w:rsid w:val="00D76F41"/>
    <w:rsid w:val="00D8088A"/>
    <w:rsid w:val="00D86EF8"/>
    <w:rsid w:val="00D92454"/>
    <w:rsid w:val="00D970C8"/>
    <w:rsid w:val="00DA2D15"/>
    <w:rsid w:val="00DA4DFB"/>
    <w:rsid w:val="00DB10C8"/>
    <w:rsid w:val="00DB3BB9"/>
    <w:rsid w:val="00DC004F"/>
    <w:rsid w:val="00DC090C"/>
    <w:rsid w:val="00DC35F0"/>
    <w:rsid w:val="00DD125C"/>
    <w:rsid w:val="00DD465F"/>
    <w:rsid w:val="00DE2DE7"/>
    <w:rsid w:val="00DE4233"/>
    <w:rsid w:val="00DE710F"/>
    <w:rsid w:val="00DE784E"/>
    <w:rsid w:val="00DE7CCC"/>
    <w:rsid w:val="00DF2D1C"/>
    <w:rsid w:val="00DF37B0"/>
    <w:rsid w:val="00DF5249"/>
    <w:rsid w:val="00DF6FA9"/>
    <w:rsid w:val="00E0030B"/>
    <w:rsid w:val="00E04A8E"/>
    <w:rsid w:val="00E05322"/>
    <w:rsid w:val="00E0789C"/>
    <w:rsid w:val="00E07906"/>
    <w:rsid w:val="00E11287"/>
    <w:rsid w:val="00E16238"/>
    <w:rsid w:val="00E22ECB"/>
    <w:rsid w:val="00E2314B"/>
    <w:rsid w:val="00E26D77"/>
    <w:rsid w:val="00E26EC0"/>
    <w:rsid w:val="00E27BFB"/>
    <w:rsid w:val="00E30399"/>
    <w:rsid w:val="00E30562"/>
    <w:rsid w:val="00E324F6"/>
    <w:rsid w:val="00E33E44"/>
    <w:rsid w:val="00E340CA"/>
    <w:rsid w:val="00E37BCF"/>
    <w:rsid w:val="00E37D57"/>
    <w:rsid w:val="00E445EE"/>
    <w:rsid w:val="00E45EB7"/>
    <w:rsid w:val="00E50642"/>
    <w:rsid w:val="00E511E2"/>
    <w:rsid w:val="00E51597"/>
    <w:rsid w:val="00E55ABE"/>
    <w:rsid w:val="00E6250F"/>
    <w:rsid w:val="00E64039"/>
    <w:rsid w:val="00E64CAA"/>
    <w:rsid w:val="00E64E24"/>
    <w:rsid w:val="00E651A5"/>
    <w:rsid w:val="00E677A3"/>
    <w:rsid w:val="00E728ED"/>
    <w:rsid w:val="00E8370C"/>
    <w:rsid w:val="00E84361"/>
    <w:rsid w:val="00E953E9"/>
    <w:rsid w:val="00E975A0"/>
    <w:rsid w:val="00EA0E21"/>
    <w:rsid w:val="00EA3AD4"/>
    <w:rsid w:val="00EA4E16"/>
    <w:rsid w:val="00EB061A"/>
    <w:rsid w:val="00EB0A16"/>
    <w:rsid w:val="00EB1252"/>
    <w:rsid w:val="00EB6FBD"/>
    <w:rsid w:val="00EB70F7"/>
    <w:rsid w:val="00EC3076"/>
    <w:rsid w:val="00EC6E2F"/>
    <w:rsid w:val="00EE67CC"/>
    <w:rsid w:val="00EF02EB"/>
    <w:rsid w:val="00EF4CFD"/>
    <w:rsid w:val="00F01749"/>
    <w:rsid w:val="00F018B7"/>
    <w:rsid w:val="00F118F5"/>
    <w:rsid w:val="00F13788"/>
    <w:rsid w:val="00F2465C"/>
    <w:rsid w:val="00F25B9E"/>
    <w:rsid w:val="00F25DE2"/>
    <w:rsid w:val="00F33D3A"/>
    <w:rsid w:val="00F40207"/>
    <w:rsid w:val="00F42138"/>
    <w:rsid w:val="00F6415B"/>
    <w:rsid w:val="00F6418B"/>
    <w:rsid w:val="00F66D2D"/>
    <w:rsid w:val="00F92C77"/>
    <w:rsid w:val="00F931C5"/>
    <w:rsid w:val="00F956A8"/>
    <w:rsid w:val="00F96E19"/>
    <w:rsid w:val="00FA2BB3"/>
    <w:rsid w:val="00FB0CAD"/>
    <w:rsid w:val="00FB0DB7"/>
    <w:rsid w:val="00FB2333"/>
    <w:rsid w:val="00FB2EAE"/>
    <w:rsid w:val="00FB3813"/>
    <w:rsid w:val="00FC1EB4"/>
    <w:rsid w:val="00FC29B4"/>
    <w:rsid w:val="00FC39DD"/>
    <w:rsid w:val="00FC4504"/>
    <w:rsid w:val="00FC4E7D"/>
    <w:rsid w:val="00FC5730"/>
    <w:rsid w:val="00FD0224"/>
    <w:rsid w:val="00FD0E16"/>
    <w:rsid w:val="00FD6890"/>
    <w:rsid w:val="00FE262D"/>
    <w:rsid w:val="00FF48EB"/>
    <w:rsid w:val="00FF6F38"/>
    <w:rsid w:val="00FF793A"/>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981F50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75">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Pr>
      <w:rFonts w:ascii="Helvetica" w:hAnsi="Helvetica"/>
      <w:sz w:val="24"/>
    </w:rPr>
  </w:style>
  <w:style w:type="paragraph" w:styleId="berschrift1">
    <w:name w:val="heading 1"/>
    <w:basedOn w:val="Standard"/>
    <w:next w:val="Standard"/>
    <w:qFormat/>
    <w:pPr>
      <w:keepNext/>
      <w:spacing w:line="360" w:lineRule="auto"/>
      <w:ind w:right="2268"/>
      <w:jc w:val="both"/>
      <w:outlineLvl w:val="0"/>
    </w:pPr>
    <w:rPr>
      <w:rFonts w:ascii="Futura" w:hAnsi="Futura"/>
      <w:b/>
    </w:rPr>
  </w:style>
  <w:style w:type="paragraph" w:styleId="berschrift2">
    <w:name w:val="heading 2"/>
    <w:basedOn w:val="Standard"/>
    <w:next w:val="Standard"/>
    <w:qFormat/>
    <w:pPr>
      <w:keepNext/>
      <w:spacing w:line="360" w:lineRule="auto"/>
      <w:ind w:right="4961"/>
      <w:jc w:val="both"/>
      <w:outlineLvl w:val="1"/>
    </w:pPr>
    <w:rPr>
      <w:b/>
      <w:sz w:val="32"/>
    </w:rPr>
  </w:style>
  <w:style w:type="paragraph" w:styleId="berschrift3">
    <w:name w:val="heading 3"/>
    <w:basedOn w:val="Standard"/>
    <w:next w:val="Standard"/>
    <w:qFormat/>
    <w:pPr>
      <w:keepNext/>
      <w:spacing w:line="360" w:lineRule="auto"/>
      <w:ind w:right="4961"/>
      <w:jc w:val="both"/>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pPr>
      <w:spacing w:line="360" w:lineRule="auto"/>
      <w:ind w:right="4961"/>
      <w:jc w:val="both"/>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spacing w:line="360" w:lineRule="auto"/>
      <w:ind w:right="4536"/>
      <w:jc w:val="both"/>
    </w:pPr>
  </w:style>
  <w:style w:type="paragraph" w:styleId="Textkrper3">
    <w:name w:val="Body Text 3"/>
    <w:basedOn w:val="Standard"/>
    <w:pPr>
      <w:spacing w:line="360" w:lineRule="auto"/>
      <w:ind w:right="2268"/>
      <w:jc w:val="both"/>
    </w:pPr>
    <w:rPr>
      <w:rFonts w:ascii="Futura" w:hAnsi="Futura"/>
    </w:rPr>
  </w:style>
  <w:style w:type="paragraph" w:styleId="Dokumentstruktur">
    <w:name w:val="Document Map"/>
    <w:basedOn w:val="Standard"/>
    <w:pPr>
      <w:shd w:val="clear" w:color="auto" w:fill="000080"/>
    </w:pPr>
    <w:rPr>
      <w:rFonts w:ascii="Times New Roman" w:hAnsi="Times New Roman"/>
    </w:rPr>
  </w:style>
  <w:style w:type="character" w:styleId="Hyperlink">
    <w:name w:val="Hyperlink"/>
    <w:rPr>
      <w:color w:val="0000FF"/>
      <w:u w:val="single"/>
    </w:rPr>
  </w:style>
  <w:style w:type="character" w:styleId="BesuchterLink">
    <w:name w:val="FollowedHyperlink"/>
    <w:basedOn w:val="Absatz-Standardschriftart"/>
    <w:rsid w:val="00D92454"/>
    <w:rPr>
      <w:color w:val="800080" w:themeColor="followedHyperlink"/>
      <w:u w:val="single"/>
    </w:rPr>
  </w:style>
  <w:style w:type="paragraph" w:styleId="Sprechblasentext">
    <w:name w:val="Balloon Text"/>
    <w:basedOn w:val="Standard"/>
    <w:link w:val="SprechblasentextZchn"/>
    <w:rsid w:val="00B61575"/>
    <w:rPr>
      <w:rFonts w:ascii="Lucida Grande" w:hAnsi="Lucida Grande" w:cs="Lucida Grande"/>
      <w:sz w:val="18"/>
      <w:szCs w:val="18"/>
    </w:rPr>
  </w:style>
  <w:style w:type="character" w:customStyle="1" w:styleId="SprechblasentextZchn">
    <w:name w:val="Sprechblasentext Zchn"/>
    <w:basedOn w:val="Absatz-Standardschriftart"/>
    <w:link w:val="Sprechblasentext"/>
    <w:rsid w:val="00B61575"/>
    <w:rPr>
      <w:rFonts w:ascii="Lucida Grande" w:hAnsi="Lucida Grande" w:cs="Lucida Grande"/>
      <w:sz w:val="18"/>
      <w:szCs w:val="18"/>
    </w:rPr>
  </w:style>
  <w:style w:type="character" w:styleId="NichtaufgelsteErwhnung">
    <w:name w:val="Unresolved Mention"/>
    <w:basedOn w:val="Absatz-Standardschriftart"/>
    <w:rsid w:val="009C7A2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sanitaerwirtschaft.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892</Words>
  <Characters>5620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Text "Gewinnspiel"</vt:lpstr>
    </vt:vector>
  </TitlesOfParts>
  <Company>***</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 "Gewinnspiel"</dc:title>
  <dc:subject/>
  <dc:creator>***</dc:creator>
  <cp:keywords/>
  <cp:lastModifiedBy>Linnigpublic</cp:lastModifiedBy>
  <cp:revision>235</cp:revision>
  <cp:lastPrinted>2018-09-27T09:14:00Z</cp:lastPrinted>
  <dcterms:created xsi:type="dcterms:W3CDTF">2016-07-20T17:50:00Z</dcterms:created>
  <dcterms:modified xsi:type="dcterms:W3CDTF">2018-09-27T11:10:00Z</dcterms:modified>
</cp:coreProperties>
</file>