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8A6EA" w14:textId="77777777" w:rsidR="009F327A" w:rsidRPr="00773B96" w:rsidRDefault="009F327A" w:rsidP="00083684">
      <w:pPr>
        <w:pStyle w:val="berschrift3"/>
        <w:ind w:right="2268"/>
        <w:rPr>
          <w:rFonts w:ascii="Arial" w:hAnsi="Arial"/>
          <w:sz w:val="26"/>
        </w:rPr>
      </w:pPr>
    </w:p>
    <w:p w14:paraId="73785E9C" w14:textId="77777777" w:rsidR="00083684" w:rsidRPr="00773B96" w:rsidRDefault="00083684" w:rsidP="00083684">
      <w:pPr>
        <w:rPr>
          <w:rFonts w:ascii="Arial" w:hAnsi="Arial"/>
        </w:rPr>
      </w:pPr>
    </w:p>
    <w:p w14:paraId="6BD26D65" w14:textId="77777777" w:rsidR="00083684" w:rsidRPr="00773B96" w:rsidRDefault="00083684" w:rsidP="00083684">
      <w:pPr>
        <w:spacing w:line="360" w:lineRule="auto"/>
        <w:ind w:right="2268"/>
        <w:jc w:val="both"/>
        <w:rPr>
          <w:rFonts w:ascii="Arial" w:hAnsi="Arial"/>
        </w:rPr>
      </w:pPr>
    </w:p>
    <w:p w14:paraId="376C0EC8" w14:textId="77777777" w:rsidR="00B80A6C" w:rsidRDefault="00B80A6C" w:rsidP="00526C77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 w:val="28"/>
          <w:szCs w:val="28"/>
          <w:lang w:eastAsia="ja-JP"/>
        </w:rPr>
      </w:pPr>
    </w:p>
    <w:p w14:paraId="58B17CF7" w14:textId="77777777" w:rsidR="0051085D" w:rsidRDefault="0051085D" w:rsidP="00526C77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 w:val="28"/>
          <w:szCs w:val="28"/>
          <w:lang w:eastAsia="ja-JP"/>
        </w:rPr>
      </w:pPr>
    </w:p>
    <w:p w14:paraId="2237A2CD" w14:textId="21BD62C1" w:rsidR="00526C77" w:rsidRDefault="004A413D" w:rsidP="00526C77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 w:val="28"/>
          <w:szCs w:val="28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 w:val="28"/>
          <w:szCs w:val="28"/>
          <w:lang w:eastAsia="ja-JP"/>
        </w:rPr>
        <w:t>Alles im Plan?</w:t>
      </w:r>
      <w:r w:rsidR="007C49D7">
        <w:rPr>
          <w:rFonts w:ascii="Arial" w:eastAsia="ＭＳ 明朝" w:hAnsi="Arial" w:cs="Georgia"/>
          <w:b/>
          <w:bCs/>
          <w:color w:val="000000"/>
          <w:sz w:val="28"/>
          <w:szCs w:val="28"/>
          <w:lang w:eastAsia="ja-JP"/>
        </w:rPr>
        <w:t>!</w:t>
      </w:r>
    </w:p>
    <w:p w14:paraId="4B6D5349" w14:textId="77777777" w:rsidR="00526C77" w:rsidRDefault="00526C77" w:rsidP="00526C77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Cs w:val="24"/>
          <w:lang w:eastAsia="ja-JP"/>
        </w:rPr>
      </w:pPr>
    </w:p>
    <w:p w14:paraId="57878034" w14:textId="6B2BE69E" w:rsidR="0056227A" w:rsidRDefault="007C49D7" w:rsidP="00083684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Cs w:val="24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Aktion Barrierefreies Bad (ABB)</w:t>
      </w:r>
      <w:r w:rsidR="00457D38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 xml:space="preserve">: </w:t>
      </w:r>
      <w:r w:rsidR="005F01BB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Die eigenen Wände f</w:t>
      </w:r>
      <w:r w:rsidR="007C5BBC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rühzeitig richtig planen</w:t>
      </w:r>
      <w:r w:rsidR="00526C77" w:rsidRPr="00526C77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 xml:space="preserve"> / </w:t>
      </w:r>
      <w:r w:rsidR="00971F9B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Vom schwellenlosen</w:t>
      </w:r>
      <w:r w:rsidR="005F01BB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 xml:space="preserve"> Eingang bis zum flexiblen Raumkonzept / </w:t>
      </w:r>
      <w:r w:rsidR="00457D38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 xml:space="preserve">Barrierefreies Bad „ganz großer Schritt“ / </w:t>
      </w:r>
      <w:r w:rsidR="00EF0B55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Vorinstallationen</w:t>
      </w:r>
      <w:r w:rsidR="00922EDB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 xml:space="preserve"> und vorsorgliche Maßnahmen</w:t>
      </w:r>
      <w:r w:rsidR="00EF0B55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 xml:space="preserve"> erleichtern Umbau</w:t>
      </w:r>
      <w:r w:rsidR="0088528E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 xml:space="preserve"> </w:t>
      </w:r>
      <w:r w:rsidR="00457D38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 xml:space="preserve">/ </w:t>
      </w:r>
      <w:r w:rsidR="0088528E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Künftige Nutzung</w:t>
      </w:r>
      <w:r w:rsidR="00EF0B55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 xml:space="preserve"> online durchspielen / </w:t>
      </w:r>
      <w:r w:rsidR="00771EBD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Neue Ausstattungslösungen zur „ISH 2015“</w:t>
      </w:r>
    </w:p>
    <w:p w14:paraId="5BC28045" w14:textId="77777777" w:rsidR="005F01BB" w:rsidRPr="00773B96" w:rsidRDefault="005F01BB" w:rsidP="00083684">
      <w:pPr>
        <w:spacing w:line="360" w:lineRule="auto"/>
        <w:ind w:right="2268"/>
        <w:jc w:val="both"/>
        <w:rPr>
          <w:rFonts w:ascii="Arial" w:hAnsi="Arial"/>
          <w:b/>
          <w:sz w:val="22"/>
        </w:rPr>
      </w:pPr>
    </w:p>
    <w:p w14:paraId="2186296A" w14:textId="4B3EDA88" w:rsidR="00457D38" w:rsidRDefault="006C2179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DD56A01" wp14:editId="3E7CE2A4">
                <wp:simplePos x="0" y="0"/>
                <wp:positionH relativeFrom="column">
                  <wp:posOffset>4980940</wp:posOffset>
                </wp:positionH>
                <wp:positionV relativeFrom="page">
                  <wp:posOffset>2288540</wp:posOffset>
                </wp:positionV>
                <wp:extent cx="1394460" cy="274320"/>
                <wp:effectExtent l="0" t="0" r="2540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3FFB3" w14:textId="025CD007" w:rsidR="00922EDB" w:rsidRPr="00773B96" w:rsidRDefault="006A0972" w:rsidP="00083684">
                            <w:pPr>
                              <w:ind w:right="-108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Datum: 04</w:t>
                            </w:r>
                            <w:bookmarkStart w:id="0" w:name="_GoBack"/>
                            <w:bookmarkEnd w:id="0"/>
                            <w:r w:rsidR="00922EDB">
                              <w:rPr>
                                <w:rFonts w:ascii="Arial" w:hAnsi="Arial"/>
                                <w:sz w:val="20"/>
                              </w:rPr>
                              <w:t>.02.2015</w:t>
                            </w:r>
                            <w:r w:rsidR="00922EDB" w:rsidRPr="00773B96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6000" tIns="396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2.2pt;margin-top:180.2pt;width:10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/9oJkCAAAxBQAADgAAAGRycy9lMm9Eb2MueG1srFTZjtsgFH2v1H9AvGe8DFlsjTOapakqTRdp&#10;ph9AMI5RMVAgsaej/nsvONu0L1XVPDhcuBzOuffA1fXQSbTj1gmtKpxdpBhxxXQt1KbCX59WkwVG&#10;zlNVU6kVr/Azd/h6+fbNVW9KnutWy5pbBCDKlb2pcOu9KZPEsZZ31F1owxUsNtp21ENoN0ltaQ/o&#10;nUzyNJ0lvba1sZpx52D2flzEy4jfNJz5z03juEeywsDNx6+N33X4JssrWm4sNa1gexr0H1h0VCg4&#10;9Ah1Tz1FWyv+gOoEs9rpxl8w3SW6aQTjUQOoydLf1Dy21PCoBYrjzLFM7v/Bsk+7LxaJGnqHkaId&#10;tOiJDx7d6gHNQ3V640pIejSQ5geYDplBqTMPmn1zSOm7lqoNv7FW9y2nNbDLws7kbOuI4wLIuv+o&#10;aziGbr2OQENjuwAIxUCADl16PnYmUGHhyMuCkBksMVjL5+Qyj61LaHnYbazz77nuUBhU2ELnIzrd&#10;PTgf2NDykBLZaynqlZAyBnazvpMW7Si4ZBV/415pWjrOTlP4RVWgfEyPmO4cR6qApnTAHY8cZ0AF&#10;kAhrQU+0xUuR5SS9zYvJaraYT0hDppNini4maVbcFrOUFOR+9TOwyEjZirrm6kEofrBoRv7OAvvL&#10;MpormhT1FS6m+TQKfMV+L2vUG+SeBJ+L7ISHGytFV+HFMYmWofPvVA2yaempkOM4eU0/lgxqcPiP&#10;VYk+CdYYTeKH9QAowTxrXT+DY6yGhkLv4ZmBQavtD4x6uLIVdt+31HKM5AcVXJfPAmfkY3QJVYTA&#10;xqDICIFgHQMynYN9EFUMsCrsD8M7Pz4MW2PFpoWjRqMrfQNWbUR00YkWaAgB3MuoZv+GhIt/Hses&#10;00u3/AUAAP//AwBQSwMEFAAGAAgAAAAhAKdNfq/dAAAADAEAAA8AAABkcnMvZG93bnJldi54bWxM&#10;j8tugzAQRfeV+g/WVOqusRsojQgmqvr4gNAusjR4Cih4jLAD9O87WbW7Gc3VmXOLw+oGMeMUek8a&#10;HjcKBFLjbU+thq/Pj4cdiBANWTN4Qg0/GOBQ3t4UJrd+oSPOVWwFQyjkRkMX45hLGZoOnQkbPyLx&#10;7dtPzkRep1baySwMd4PcKpVJZ3riD50Z8bXD5lxdHFPmU12928SOT9vTW7O0Vs7HqPX93fqyBxFx&#10;jX9huOqzOpTsVPsL2SAGDc+7NOWohiRTPFwTSqVcr9aQqiQDWRbyf4nyFwAA//8DAFBLAQItABQA&#10;BgAIAAAAIQDkmcPA+wAAAOEBAAATAAAAAAAAAAAAAAAAAAAAAABbQ29udGVudF9UeXBlc10ueG1s&#10;UEsBAi0AFAAGAAgAAAAhACOyauHXAAAAlAEAAAsAAAAAAAAAAAAAAAAALAEAAF9yZWxzLy5yZWxz&#10;UEsBAi0AFAAGAAgAAAAhABBP/aCZAgAAMQUAAA4AAAAAAAAAAAAAAAAALAIAAGRycy9lMm9Eb2Mu&#10;eG1sUEsBAi0AFAAGAAgAAAAhAKdNfq/dAAAADAEAAA8AAAAAAAAAAAAAAAAA8QQAAGRycy9kb3du&#10;cmV2LnhtbFBLBQYAAAAABAAEAPMAAAD7BQAAAAA=&#10;" stroked="f">
                <v:fill opacity="32896f"/>
                <v:textbox inset="3.5mm,1.1mm">
                  <w:txbxContent>
                    <w:p w14:paraId="42C3FFB3" w14:textId="025CD007" w:rsidR="00922EDB" w:rsidRPr="00773B96" w:rsidRDefault="006A0972" w:rsidP="00083684">
                      <w:pPr>
                        <w:ind w:right="-108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Datum: 04</w:t>
                      </w:r>
                      <w:bookmarkStart w:id="1" w:name="_GoBack"/>
                      <w:bookmarkEnd w:id="1"/>
                      <w:r w:rsidR="00922EDB">
                        <w:rPr>
                          <w:rFonts w:ascii="Arial" w:hAnsi="Arial"/>
                          <w:sz w:val="20"/>
                        </w:rPr>
                        <w:t>.02.2015</w:t>
                      </w:r>
                      <w:r w:rsidR="00922EDB" w:rsidRPr="00773B96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65BE0">
        <w:rPr>
          <w:rFonts w:ascii="Arial" w:hAnsi="Arial" w:cs="Arial"/>
          <w:b/>
          <w:sz w:val="22"/>
          <w:szCs w:val="22"/>
        </w:rPr>
        <w:t>Bonn – (abb</w:t>
      </w:r>
      <w:r w:rsidR="00116E36" w:rsidRPr="00773B96">
        <w:rPr>
          <w:rFonts w:ascii="Arial" w:hAnsi="Arial" w:cs="Arial"/>
          <w:b/>
          <w:sz w:val="22"/>
          <w:szCs w:val="22"/>
        </w:rPr>
        <w:t xml:space="preserve">) </w:t>
      </w:r>
      <w:r w:rsidR="00EF0B5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Wer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weiß schon, </w:t>
      </w:r>
      <w:r w:rsidR="00EF0B5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welche Überraschungen das Leben birgt, </w:t>
      </w:r>
      <w:r w:rsid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denn in die Zukunft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kann keiner</w:t>
      </w:r>
      <w:r w:rsid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schauen. 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Aber es lässt sich</w:t>
      </w:r>
      <w:r w:rsid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664EF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vorausdenken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und s</w:t>
      </w:r>
      <w:r w:rsidR="00664EF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peziell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, wenn es um die Wohnumgebung geht, 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bereits</w:t>
      </w:r>
      <w:r w:rsidR="0048471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in jungen Jahren </w:t>
      </w:r>
      <w:r w:rsidR="00664EF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so planen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, dass die eigenen vier Wände in allen </w:t>
      </w:r>
      <w:r w:rsid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Lebens</w:t>
      </w:r>
      <w:r w:rsidR="00101E7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umständen anpassbar sind </w:t>
      </w:r>
      <w:r w:rsidR="00101E78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– mit möglichst kurzer Bauzeit und geringen Kosten</w:t>
      </w:r>
      <w:r w:rsidR="00101E7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. </w:t>
      </w:r>
    </w:p>
    <w:p w14:paraId="2CF111CF" w14:textId="77777777" w:rsidR="00457D38" w:rsidRDefault="00457D38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2A49E62B" w14:textId="0E3B2FB1" w:rsidR="00F21248" w:rsidRDefault="00457D38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S</w:t>
      </w:r>
      <w:r w:rsidR="00293C7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chwellenloser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Hausein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gang,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reichlich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Bewegungs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raum in wichtigen Wohnbereichen und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Tür-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Durchgangsbreiten von</w:t>
      </w:r>
      <w:r w:rsidR="0088528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mindestens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3E0D6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90 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cm</w:t>
      </w:r>
      <w:r w:rsidR="00101E7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293C7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bereiten</w:t>
      </w:r>
      <w:r w:rsidR="00E66E9F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auf viele Eventualitäten und das Alter</w:t>
      </w:r>
      <w:r w:rsidR="00293C7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vor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.</w:t>
      </w:r>
      <w:r w:rsidR="00E66E9F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101E7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Vor allem aber die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barrierefreie Gestaltung des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Badezimmer</w:t>
      </w:r>
      <w:r w:rsidR="00E66E9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s ist ein ganz großer Schritt zu ein</w:t>
      </w:r>
      <w:r w:rsidR="00293C7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em lange selbstbestimmten Leben. </w:t>
      </w:r>
      <w:r w:rsidR="004B7AA6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Darauf verweist</w:t>
      </w:r>
      <w:r w:rsidR="003E0D6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die </w:t>
      </w:r>
      <w:r w:rsidR="003E0D6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Aktion Barrierefreies Bad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(</w:t>
      </w:r>
      <w:r w:rsidR="00FA203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ABB)</w:t>
      </w:r>
      <w:r w:rsidR="00CC15A9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. </w:t>
      </w:r>
    </w:p>
    <w:p w14:paraId="26BDE797" w14:textId="77777777" w:rsidR="00F21248" w:rsidRDefault="00F21248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6DB5B1CA" w14:textId="18311427" w:rsidR="00EB511C" w:rsidRDefault="005820B4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Zudem rät die</w:t>
      </w:r>
      <w:r w:rsidR="00457D3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CC15A9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unter der Schirmherrschaft von Bundesbauministerin Dr. Barbara Hendricks stehende </w:t>
      </w:r>
      <w:r w:rsidR="00F2124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Initiative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auf i</w:t>
      </w:r>
      <w:r w:rsidR="00CC15A9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hrer</w:t>
      </w:r>
      <w:r w:rsidR="00A36BE1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Homepage</w:t>
      </w:r>
      <w:r w:rsidR="00752EE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A36BE1" w:rsidRPr="00F41332">
        <w:rPr>
          <w:rFonts w:ascii="Arial" w:eastAsia="ＭＳ 明朝" w:hAnsi="Arial" w:cs="Georgia"/>
          <w:bCs/>
          <w:sz w:val="22"/>
          <w:szCs w:val="22"/>
          <w:lang w:eastAsia="ja-JP"/>
        </w:rPr>
        <w:t>www.aktion-barrierefreies-bad.de</w:t>
      </w:r>
      <w:r w:rsidR="00BA692B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, </w:t>
      </w:r>
      <w:r w:rsidR="00293C7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beim Hausbau</w:t>
      </w:r>
      <w:r w:rsidR="003F30F2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293C7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ein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Raumkonzept </w:t>
      </w:r>
      <w:r w:rsidR="00293C7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ins Auge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zu fassen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, </w:t>
      </w:r>
      <w:r w:rsidR="00CC15A9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das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bei Bedarf </w:t>
      </w:r>
      <w:r w:rsidR="00293C73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im Erdgeschoss 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barrierefreies Wohnen </w:t>
      </w:r>
      <w:r w:rsidR="00CC15A9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ermöglicht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. </w:t>
      </w:r>
      <w:r w:rsidR="003F30F2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Böten </w:t>
      </w:r>
      <w:r w:rsidR="0051085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etwa </w:t>
      </w:r>
      <w:r w:rsidR="00664EF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Gäste-</w:t>
      </w:r>
      <w:r w:rsidR="00293C7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WC</w:t>
      </w:r>
      <w:r w:rsidR="003F30F2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s von vornherein notwendige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Vorinstallationen</w:t>
      </w:r>
      <w:r w:rsidR="00136861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für eine</w:t>
      </w:r>
      <w:r w:rsidR="003E0D6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293C7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bodenebene </w:t>
      </w:r>
      <w:r w:rsidR="003E0D6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Dusche</w:t>
      </w:r>
      <w:r w:rsidR="003F30F2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, sei ihr späterer</w:t>
      </w:r>
      <w:r w:rsidR="00E9141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Umbau</w:t>
      </w:r>
      <w:r w:rsidR="003F30F2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zu einem kleinen Duschbad kein Problem.</w:t>
      </w:r>
    </w:p>
    <w:p w14:paraId="0ABEE5DF" w14:textId="77777777" w:rsidR="00E91415" w:rsidRDefault="00E91415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715338F5" w14:textId="68ECBEC0" w:rsidR="00101E78" w:rsidRPr="00EB511C" w:rsidRDefault="003F30F2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lastRenderedPageBreak/>
        <w:t>Beim Bau des Bades</w:t>
      </w:r>
      <w:r w:rsidR="001F1E5F"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 xml:space="preserve"> i</w:t>
      </w:r>
      <w:r w:rsidR="00EB511C"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mmer über künftige Nutzung nachdenken</w:t>
      </w:r>
    </w:p>
    <w:p w14:paraId="3CE106C8" w14:textId="77777777" w:rsidR="00EB511C" w:rsidRDefault="00EB511C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3DFFA635" w14:textId="1BF833AD" w:rsidR="00664EFF" w:rsidRDefault="005820B4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Auch die Ausführung einer Wand entscheide darüber, ob diese später den durch 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Haltegriff </w:t>
      </w:r>
      <w:r w:rsidR="00101E7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und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Duschsitz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erzeugten Extra-Lasten trotzen könne.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Ebenfa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lls vorsorgen lasse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sich 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beim Entwurf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der Elektroinstallation. 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Eine 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Leerverrohrung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schlage sich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i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n den Baukosten kaum nieder. Sie </w:t>
      </w:r>
      <w:r w:rsidR="00457D3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bereite jedoch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1F1E5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das Bad </w:t>
      </w:r>
      <w:r w:rsidR="002F5C7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auf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2F5C7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die 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künftige </w:t>
      </w:r>
      <w:r w:rsidR="002F5C7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Nutzung von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2F5C7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Dusch-WC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, </w:t>
      </w:r>
      <w:r w:rsidR="00A04AB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Nachtlicht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, Notruf</w:t>
      </w:r>
      <w:r w:rsidR="00771EB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oder intelligenten</w:t>
      </w:r>
      <w:r w:rsidR="00677EE6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Steuerungssysteme</w:t>
      </w:r>
      <w:r w:rsidR="00771EB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n</w:t>
      </w:r>
      <w:r w:rsidR="00677EE6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457D38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vor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.</w:t>
      </w:r>
    </w:p>
    <w:p w14:paraId="7090634D" w14:textId="77777777" w:rsidR="005820B4" w:rsidRDefault="005820B4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73A5ED58" w14:textId="4D4FAE4A" w:rsidR="00DF5124" w:rsidRDefault="00365BE0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Zu den 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wichtigen </w:t>
      </w:r>
      <w:r w:rsidR="00B714B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vorausschauenden Vorkehrungen</w:t>
      </w:r>
      <w:r w:rsidR="00F735D2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zählen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die ABB-Experten ferner</w:t>
      </w:r>
      <w:r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eine individuell anpassbare WC-Montagehöhe und ein flaches Waschbecken, vor dem man 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sich auch im Sitzen waschen könne</w:t>
      </w:r>
      <w:r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. </w:t>
      </w:r>
      <w:r w:rsidR="00580ACA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Modelle, die </w:t>
      </w:r>
      <w:r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bis zu einer Höhe von 70 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cm</w:t>
      </w:r>
      <w:r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unt</w:t>
      </w:r>
      <w:r w:rsidR="00580ACA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erfahrbar seien und über einen Unterputz- bzw. sehr flachen Aufputz-Siphon verfügten</w:t>
      </w:r>
      <w:r w:rsidR="00121AB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, eigne</w:t>
      </w:r>
      <w:r w:rsidR="00580ACA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ten</w:t>
      </w:r>
      <w:r w:rsidR="00BD321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sich sogar für Menschen im Rollstuhl. </w:t>
      </w:r>
    </w:p>
    <w:p w14:paraId="75A69DEF" w14:textId="77777777" w:rsidR="00DF5124" w:rsidRDefault="00DF5124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305CDFCE" w14:textId="170AA8A4" w:rsidR="00365BE0" w:rsidRDefault="002D01ED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Außerdem fest 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berücksichtigt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werden sollten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90 cm x 90 cm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große, </w:t>
      </w:r>
      <w:r w:rsidR="00A10D04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bod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enebene </w:t>
      </w:r>
      <w:r w:rsidR="00580ACA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Duschfläche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n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, rutschhemmende Bodenbeläge, Lichtschalter in 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bequem erreichbaren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Höhe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n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von 80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cm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bis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110 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cm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sowie </w:t>
      </w:r>
      <w:r w:rsidR="0051085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eine 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gute Ausleuchtung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und 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kontrastreiche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Farben</w:t>
      </w:r>
      <w:r w:rsidR="00365BE0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. </w:t>
      </w:r>
    </w:p>
    <w:p w14:paraId="7602ADF6" w14:textId="77777777" w:rsidR="00365BE0" w:rsidRDefault="00365BE0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265F1D05" w14:textId="73C7FB35" w:rsidR="00EB511C" w:rsidRPr="00BD71D4" w:rsidRDefault="00554F58" w:rsidP="00EB511C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Barrierefreie Bad-P</w:t>
      </w:r>
      <w:r w:rsidR="001F1E5F"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 xml:space="preserve">lanung im Internet </w:t>
      </w:r>
    </w:p>
    <w:p w14:paraId="7F1010BD" w14:textId="77777777" w:rsidR="00EB511C" w:rsidRPr="00365BE0" w:rsidRDefault="00EB511C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6E35FB15" w14:textId="6D5CDD00" w:rsidR="00FA2033" w:rsidRDefault="001F1E5F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Wer </w:t>
      </w:r>
      <w:r w:rsidR="00DF512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selbst </w:t>
      </w:r>
      <w:r w:rsidR="00B80A6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ausprobieren möchte, wie sein Badezimmer in Zukunft aussehen könnte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, der</w:t>
      </w:r>
      <w:r w:rsidR="009477C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legt am besten gleich </w:t>
      </w:r>
      <w:r w:rsidR="0088528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im Internet 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unter</w:t>
      </w:r>
      <w:r w:rsidR="009A5A0C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 w:rsidR="009A5A0C" w:rsidRPr="00F41332">
        <w:rPr>
          <w:rFonts w:ascii="Arial" w:eastAsia="ＭＳ 明朝" w:hAnsi="Arial" w:cs="Georgia"/>
          <w:bCs/>
          <w:sz w:val="22"/>
          <w:szCs w:val="22"/>
          <w:lang w:eastAsia="ja-JP"/>
        </w:rPr>
        <w:t>www.online-wohn-beratung.de/online-badplaner.0.html</w:t>
      </w:r>
      <w:r w:rsidR="009A5A0C" w:rsidRPr="00752EEC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  <w:r w:rsidR="00A10D04">
        <w:rPr>
          <w:rFonts w:ascii="Arial" w:eastAsia="ＭＳ 明朝" w:hAnsi="Arial" w:cs="Georgia"/>
          <w:bCs/>
          <w:sz w:val="22"/>
          <w:szCs w:val="22"/>
          <w:lang w:eastAsia="ja-JP"/>
        </w:rPr>
        <w:t>los</w:t>
      </w:r>
      <w:r w:rsidR="00B80A6C">
        <w:rPr>
          <w:rFonts w:ascii="Arial" w:eastAsia="ＭＳ 明朝" w:hAnsi="Arial" w:cs="Georgia"/>
          <w:bCs/>
          <w:sz w:val="22"/>
          <w:szCs w:val="22"/>
          <w:lang w:eastAsia="ja-JP"/>
        </w:rPr>
        <w:t>. Mit dem von der</w:t>
      </w:r>
      <w:r w:rsidR="00554F58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Aktio</w:t>
      </w:r>
      <w:r w:rsidR="00B80A6C">
        <w:rPr>
          <w:rFonts w:ascii="Arial" w:eastAsia="ＭＳ 明朝" w:hAnsi="Arial" w:cs="Georgia"/>
          <w:bCs/>
          <w:sz w:val="22"/>
          <w:szCs w:val="22"/>
          <w:lang w:eastAsia="ja-JP"/>
        </w:rPr>
        <w:t>n Barrierefreies Bad geförderten „Online 3D-</w:t>
      </w:r>
      <w:r w:rsidR="00554F58">
        <w:rPr>
          <w:rFonts w:ascii="Arial" w:eastAsia="ＭＳ 明朝" w:hAnsi="Arial" w:cs="Georgia"/>
          <w:bCs/>
          <w:sz w:val="22"/>
          <w:szCs w:val="22"/>
          <w:lang w:eastAsia="ja-JP"/>
        </w:rPr>
        <w:t>Badplaner</w:t>
      </w:r>
      <w:r w:rsidR="00B80A6C">
        <w:rPr>
          <w:rFonts w:ascii="Arial" w:eastAsia="ＭＳ 明朝" w:hAnsi="Arial" w:cs="Georgia"/>
          <w:bCs/>
          <w:sz w:val="22"/>
          <w:szCs w:val="22"/>
          <w:lang w:eastAsia="ja-JP"/>
        </w:rPr>
        <w:t>“</w:t>
      </w:r>
      <w:r w:rsidR="00554F58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  <w:r w:rsidR="00B80A6C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lässt sich die altersgerechte Gestaltung vom Grundriss bis zur dreidimensionalen Einrichtung kostenlos und ohne Installation durchspielen. </w:t>
      </w:r>
    </w:p>
    <w:p w14:paraId="79B86979" w14:textId="77777777" w:rsidR="00FA2033" w:rsidRDefault="00FA2033" w:rsidP="00365BE0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sz w:val="22"/>
          <w:szCs w:val="22"/>
          <w:lang w:eastAsia="ja-JP"/>
        </w:rPr>
      </w:pPr>
    </w:p>
    <w:p w14:paraId="6C28EB8D" w14:textId="77777777" w:rsidR="00AD061E" w:rsidRDefault="007C49D7" w:rsidP="00DE7EB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Wie die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von der Vereinigung Deutsche Sanitärwirtschaft (VDS) und dem Zentralverband Sanitär Heizung Klima (ZVSHK) getragene Initiative</w:t>
      </w:r>
      <w:r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  <w:r w:rsidR="00040105">
        <w:rPr>
          <w:rFonts w:ascii="Arial" w:eastAsia="ＭＳ 明朝" w:hAnsi="Arial" w:cs="Georgia"/>
          <w:bCs/>
          <w:sz w:val="22"/>
          <w:szCs w:val="22"/>
          <w:lang w:eastAsia="ja-JP"/>
        </w:rPr>
        <w:t>darüber hinaus</w:t>
      </w:r>
      <w:r w:rsidR="00FA2033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mitteilt, </w:t>
      </w:r>
      <w:r w:rsidR="00040105">
        <w:rPr>
          <w:rFonts w:ascii="Arial" w:eastAsia="ＭＳ 明朝" w:hAnsi="Arial" w:cs="Georgia"/>
          <w:bCs/>
          <w:sz w:val="22"/>
          <w:szCs w:val="22"/>
          <w:lang w:eastAsia="ja-JP"/>
        </w:rPr>
        <w:t>darf man anlässlich der „ISH“ vom 10. bis 14. März in Frankfurt am Main mit</w:t>
      </w:r>
      <w:r w:rsidR="00FA2033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z</w:t>
      </w:r>
      <w:r>
        <w:rPr>
          <w:rFonts w:ascii="Arial" w:eastAsia="ＭＳ 明朝" w:hAnsi="Arial" w:cs="Georgia"/>
          <w:bCs/>
          <w:sz w:val="22"/>
          <w:szCs w:val="22"/>
          <w:lang w:eastAsia="ja-JP"/>
        </w:rPr>
        <w:t>ahlreiche</w:t>
      </w:r>
      <w:r w:rsidR="00040105">
        <w:rPr>
          <w:rFonts w:ascii="Arial" w:eastAsia="ＭＳ 明朝" w:hAnsi="Arial" w:cs="Georgia"/>
          <w:bCs/>
          <w:sz w:val="22"/>
          <w:szCs w:val="22"/>
          <w:lang w:eastAsia="ja-JP"/>
        </w:rPr>
        <w:t>n</w:t>
      </w:r>
      <w:r w:rsidR="00FA2033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neue</w:t>
      </w:r>
      <w:r w:rsidR="00040105">
        <w:rPr>
          <w:rFonts w:ascii="Arial" w:eastAsia="ＭＳ 明朝" w:hAnsi="Arial" w:cs="Georgia"/>
          <w:bCs/>
          <w:sz w:val="22"/>
          <w:szCs w:val="22"/>
          <w:lang w:eastAsia="ja-JP"/>
        </w:rPr>
        <w:t>n</w:t>
      </w:r>
      <w:r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  <w:r w:rsidR="00FA2033">
        <w:rPr>
          <w:rFonts w:ascii="Arial" w:eastAsia="ＭＳ 明朝" w:hAnsi="Arial" w:cs="Georgia"/>
          <w:bCs/>
          <w:sz w:val="22"/>
          <w:szCs w:val="22"/>
          <w:lang w:eastAsia="ja-JP"/>
        </w:rPr>
        <w:t>Ausstattungslösungen</w:t>
      </w:r>
      <w:r w:rsidR="00040105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rechnen.</w:t>
      </w:r>
      <w:r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</w:p>
    <w:p w14:paraId="50325ECF" w14:textId="59E6AFB9" w:rsidR="00B80A6C" w:rsidRDefault="00AD061E" w:rsidP="00DE7EB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sz w:val="22"/>
          <w:szCs w:val="22"/>
          <w:lang w:eastAsia="ja-JP"/>
        </w:rPr>
        <w:lastRenderedPageBreak/>
        <w:t xml:space="preserve">ABB-Sprecher Jens J. Wischmann: </w:t>
      </w:r>
      <w:r w:rsidR="00040105">
        <w:rPr>
          <w:rFonts w:ascii="Arial" w:eastAsia="ＭＳ 明朝" w:hAnsi="Arial" w:cs="Georgia"/>
          <w:bCs/>
          <w:sz w:val="22"/>
          <w:szCs w:val="22"/>
          <w:lang w:eastAsia="ja-JP"/>
        </w:rPr>
        <w:t>„</w:t>
      </w:r>
      <w:r w:rsidR="00DE7EBF">
        <w:rPr>
          <w:rFonts w:ascii="Arial" w:eastAsia="ＭＳ 明朝" w:hAnsi="Arial" w:cs="Georgia"/>
          <w:bCs/>
          <w:sz w:val="22"/>
          <w:szCs w:val="22"/>
          <w:lang w:eastAsia="ja-JP"/>
        </w:rPr>
        <w:t>Zur</w:t>
      </w:r>
      <w:r w:rsidR="00FA2033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weltgrößte</w:t>
      </w:r>
      <w:r w:rsidR="00DE7EBF">
        <w:rPr>
          <w:rFonts w:ascii="Arial" w:eastAsia="ＭＳ 明朝" w:hAnsi="Arial" w:cs="Georgia"/>
          <w:bCs/>
          <w:sz w:val="22"/>
          <w:szCs w:val="22"/>
          <w:lang w:eastAsia="ja-JP"/>
        </w:rPr>
        <w:t>n</w:t>
      </w:r>
      <w:r w:rsidR="00FA2033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  <w:r w:rsidR="00A10D04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Messe </w:t>
      </w:r>
      <w:r w:rsidR="00DE7EBF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für innovatives Baddesign </w:t>
      </w:r>
      <w:r w:rsidR="00040105">
        <w:rPr>
          <w:rFonts w:ascii="Arial" w:eastAsia="ＭＳ 明朝" w:hAnsi="Arial" w:cs="Georgia"/>
          <w:bCs/>
          <w:sz w:val="22"/>
          <w:szCs w:val="22"/>
          <w:lang w:eastAsia="ja-JP"/>
        </w:rPr>
        <w:t>erwarten wir einmal mehr</w:t>
      </w:r>
      <w:r w:rsidR="00DE7EBF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  <w:r w:rsidR="00877BCD">
        <w:rPr>
          <w:rFonts w:ascii="Arial" w:eastAsia="ＭＳ 明朝" w:hAnsi="Arial" w:cs="Georgia"/>
          <w:bCs/>
          <w:sz w:val="22"/>
          <w:szCs w:val="22"/>
          <w:lang w:eastAsia="ja-JP"/>
        </w:rPr>
        <w:t>schicke</w:t>
      </w:r>
      <w:r w:rsidR="00040105">
        <w:rPr>
          <w:rFonts w:ascii="Arial" w:eastAsia="ＭＳ 明朝" w:hAnsi="Arial" w:cs="Georgia"/>
          <w:bCs/>
          <w:sz w:val="22"/>
          <w:szCs w:val="22"/>
          <w:lang w:eastAsia="ja-JP"/>
        </w:rPr>
        <w:t>, komfortable sowie</w:t>
      </w:r>
      <w:r w:rsidR="00877BCD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  <w:r w:rsidR="00040105">
        <w:rPr>
          <w:rFonts w:ascii="Arial" w:eastAsia="ＭＳ 明朝" w:hAnsi="Arial" w:cs="Georgia"/>
          <w:bCs/>
          <w:sz w:val="22"/>
          <w:szCs w:val="22"/>
          <w:lang w:eastAsia="ja-JP"/>
        </w:rPr>
        <w:t>clevere</w:t>
      </w:r>
      <w:r w:rsidR="00DE7EBF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Produkte</w:t>
      </w:r>
      <w:r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speziell</w:t>
      </w:r>
      <w:r w:rsidR="00DE7EBF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für das Mehrgenerationenba</w:t>
      </w:r>
      <w:r>
        <w:rPr>
          <w:rFonts w:ascii="Arial" w:eastAsia="ＭＳ 明朝" w:hAnsi="Arial" w:cs="Georgia"/>
          <w:bCs/>
          <w:sz w:val="22"/>
          <w:szCs w:val="22"/>
          <w:lang w:eastAsia="ja-JP"/>
        </w:rPr>
        <w:t>d. Die Sanitärmarkenhe</w:t>
      </w:r>
      <w:r w:rsidR="0051085D">
        <w:rPr>
          <w:rFonts w:ascii="Arial" w:eastAsia="ＭＳ 明朝" w:hAnsi="Arial" w:cs="Georgia"/>
          <w:bCs/>
          <w:sz w:val="22"/>
          <w:szCs w:val="22"/>
          <w:lang w:eastAsia="ja-JP"/>
        </w:rPr>
        <w:t>rsteller haben bereits vor Jahren</w:t>
      </w:r>
      <w:r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erkannt, </w:t>
      </w:r>
      <w:r w:rsidR="00DE7EBF">
        <w:rPr>
          <w:rFonts w:ascii="Arial" w:eastAsia="ＭＳ 明朝" w:hAnsi="Arial" w:cs="Georgia"/>
          <w:bCs/>
          <w:sz w:val="22"/>
          <w:szCs w:val="22"/>
          <w:lang w:eastAsia="ja-JP"/>
        </w:rPr>
        <w:t>dass nicht nur kranke und alte, sondern alle Menschen am besten in einer Umgebung wohnen, die auf körperlich</w:t>
      </w:r>
      <w:r>
        <w:rPr>
          <w:rFonts w:ascii="Arial" w:eastAsia="ＭＳ 明朝" w:hAnsi="Arial" w:cs="Georgia"/>
          <w:bCs/>
          <w:sz w:val="22"/>
          <w:szCs w:val="22"/>
          <w:lang w:eastAsia="ja-JP"/>
        </w:rPr>
        <w:t>e Eigenheiten eingerichtet ist.“</w:t>
      </w:r>
      <w:r w:rsidR="00FA2033">
        <w:rPr>
          <w:rFonts w:ascii="Arial" w:eastAsia="ＭＳ 明朝" w:hAnsi="Arial" w:cs="Georgia"/>
          <w:bCs/>
          <w:sz w:val="22"/>
          <w:szCs w:val="22"/>
          <w:lang w:eastAsia="ja-JP"/>
        </w:rPr>
        <w:t xml:space="preserve"> </w:t>
      </w:r>
    </w:p>
    <w:p w14:paraId="0B6EB770" w14:textId="77777777" w:rsidR="00DE7EBF" w:rsidRDefault="00DE7EBF" w:rsidP="00DE7EB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eastAsia="ＭＳ 明朝" w:hAnsi="Arial" w:cs="Georgia"/>
          <w:bCs/>
          <w:sz w:val="22"/>
          <w:szCs w:val="22"/>
          <w:lang w:eastAsia="ja-JP"/>
        </w:rPr>
      </w:pPr>
    </w:p>
    <w:p w14:paraId="2FDBE14E" w14:textId="77777777" w:rsidR="00EA7671" w:rsidRDefault="00EA7671" w:rsidP="00EF781F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Cs w:val="24"/>
          <w:lang w:eastAsia="ja-JP"/>
        </w:rPr>
      </w:pPr>
    </w:p>
    <w:p w14:paraId="215F4946" w14:textId="77777777" w:rsidR="00EA7671" w:rsidRDefault="00EA7671" w:rsidP="00EF781F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Cs w:val="24"/>
          <w:lang w:eastAsia="ja-JP"/>
        </w:rPr>
      </w:pPr>
    </w:p>
    <w:p w14:paraId="675FA473" w14:textId="1DDA84CD" w:rsidR="00EF781F" w:rsidRPr="00EF781F" w:rsidRDefault="00EF781F" w:rsidP="00EF781F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Cs w:val="24"/>
          <w:lang w:eastAsia="ja-JP"/>
        </w:rPr>
      </w:pPr>
      <w:r w:rsidRPr="00EF781F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Bildtext</w:t>
      </w:r>
      <w:r w:rsidR="009D08F0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e</w:t>
      </w:r>
      <w:r w:rsidRPr="00EF781F">
        <w:rPr>
          <w:rFonts w:ascii="Arial" w:eastAsia="ＭＳ 明朝" w:hAnsi="Arial" w:cs="Georgia"/>
          <w:b/>
          <w:bCs/>
          <w:color w:val="000000"/>
          <w:szCs w:val="24"/>
          <w:lang w:eastAsia="ja-JP"/>
        </w:rPr>
        <w:t>:</w:t>
      </w:r>
    </w:p>
    <w:p w14:paraId="131BCD5E" w14:textId="77777777" w:rsidR="00EF781F" w:rsidRDefault="00EF781F" w:rsidP="00EF781F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2CA257AE" w14:textId="2A280717" w:rsidR="00EF781F" w:rsidRPr="00EF781F" w:rsidRDefault="00DE7EBF" w:rsidP="00EF781F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4390</w:t>
      </w:r>
      <w:r w:rsidR="00EF781F" w:rsidRPr="00EF781F"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_VDS</w:t>
      </w:r>
    </w:p>
    <w:p w14:paraId="571DCCA9" w14:textId="797C97A7" w:rsidR="00752EEC" w:rsidRDefault="00213067" w:rsidP="00EF781F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Im</w:t>
      </w:r>
      <w:r w:rsidR="00664EFF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Durchschnitt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wird ein Bad nur </w:t>
      </w:r>
      <w:r w:rsidR="00664EFF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al</w:t>
      </w:r>
      <w:r w:rsidR="00C06B9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le zwanzig Jahre renoviert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.</w:t>
      </w:r>
      <w:r w:rsidR="00664EFF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Die Aktion Barrierefreies Bad empfiehlt </w:t>
      </w:r>
      <w:r w:rsidR="00C06B9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jungen Bauherren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daher</w:t>
      </w:r>
      <w:r w:rsidR="00AD061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,</w:t>
      </w:r>
      <w:r w:rsidR="00664EFF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bereits heute schon </w:t>
      </w:r>
      <w:r w:rsidR="00AD061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darüber nachzudenken</w:t>
      </w:r>
      <w:r w:rsidR="0051085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, wie ihr</w:t>
      </w:r>
      <w:r w:rsidR="00664EFF" w:rsidRPr="00365BE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Nutzungsverh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alte</w:t>
      </w:r>
      <w:r w:rsidR="00AD061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n in Zukunft aussehen könnte. Auch gelte es zu prüfen,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ob </w:t>
      </w:r>
      <w:r w:rsidR="00081923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vom flexiblen Raumkonzept</w:t>
      </w:r>
      <w:r w:rsidR="00AD061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bis </w:t>
      </w:r>
      <w:r w:rsidR="00C06B9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zur Leerverrohrung bei der Elektr</w:t>
      </w:r>
      <w:r w:rsidR="00AD061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oinstallation „alles im Plan“ sei</w:t>
      </w:r>
      <w:r w:rsidR="00C06B9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, das </w:t>
      </w:r>
      <w:r w:rsidR="00AD061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einen </w:t>
      </w:r>
      <w:r w:rsidR="00C06B97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s</w:t>
      </w:r>
      <w:r w:rsidR="00AD061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päteren Umbau erleichtere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.</w:t>
      </w:r>
    </w:p>
    <w:p w14:paraId="0D1537C7" w14:textId="430B1AE3" w:rsidR="00EF781F" w:rsidRDefault="00752EEC" w:rsidP="00EF781F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Foto</w:t>
      </w:r>
      <w:r w:rsidR="00EF781F" w:rsidRPr="00EF781F"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:</w:t>
      </w:r>
      <w:r w:rsidR="00EF781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Vereinigung Deutsche Sanitärwirtschaft (VDS)</w:t>
      </w:r>
      <w:r w:rsidR="00DE7EBF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/ Shutterstock / Constantine Pankin</w:t>
      </w:r>
    </w:p>
    <w:p w14:paraId="049E8221" w14:textId="77777777" w:rsidR="00EB0F89" w:rsidRDefault="00EB0F89" w:rsidP="00EF781F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5F8AD766" w14:textId="77777777" w:rsidR="00EA7671" w:rsidRDefault="00EA7671" w:rsidP="00EF781F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</w:p>
    <w:p w14:paraId="129F2E03" w14:textId="178EB068" w:rsidR="00213067" w:rsidRPr="00EF781F" w:rsidRDefault="00213067" w:rsidP="00213067">
      <w:pPr>
        <w:spacing w:line="360" w:lineRule="auto"/>
        <w:ind w:right="2268"/>
        <w:jc w:val="both"/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4391</w:t>
      </w:r>
      <w:r w:rsidRPr="00EF781F"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_VDS</w:t>
      </w:r>
    </w:p>
    <w:p w14:paraId="3F6051CB" w14:textId="3BD2CE04" w:rsidR="00372DBD" w:rsidRDefault="00877BCD" w:rsidP="00EF781F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 w:rsidRPr="00877BC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Die krankenhausartige Optik, die man noch bis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vor gut fünfzehn Jahren </w:t>
      </w:r>
      <w:r w:rsidRPr="00877BC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bei einem barrierefreien Bad in Kauf nehmen musste, ist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laut Aktion Barrierefreies Bad </w:t>
      </w:r>
      <w:r w:rsidRPr="00877BC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inzwischen Geschichte. Zur weltgrößten 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Messe </w:t>
      </w:r>
      <w:r w:rsidRPr="00877BC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für innovatives Baddesign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, der</w:t>
      </w:r>
      <w:r w:rsidR="00372DB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vom 10. bis 14. März in Frankfurt am Main stattfindenden</w:t>
      </w:r>
      <w:r w:rsidR="00A10D04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„ISH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“,</w:t>
      </w:r>
      <w:r w:rsidRPr="00877BC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er</w:t>
      </w:r>
      <w:r w:rsidR="009B3B6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wartet die Initiati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ve</w:t>
      </w:r>
      <w:r w:rsidR="00AD061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einmal mehr schicke, komfortable sowie clevere </w:t>
      </w:r>
      <w:r w:rsidRPr="00877BC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Produkte</w:t>
      </w:r>
      <w:r w:rsidR="00AD061E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speziell</w:t>
      </w:r>
      <w:r w:rsidRPr="00877BCD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für das Mehrgener</w:t>
      </w:r>
      <w:r w:rsidR="009B3B6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ationenbad. </w:t>
      </w:r>
    </w:p>
    <w:p w14:paraId="346ADEC8" w14:textId="46D65A17" w:rsidR="00EB0F89" w:rsidRDefault="00213067" w:rsidP="00EF781F">
      <w:pPr>
        <w:spacing w:line="360" w:lineRule="auto"/>
        <w:ind w:right="2268"/>
        <w:jc w:val="both"/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</w:pPr>
      <w:r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Foto</w:t>
      </w:r>
      <w:r w:rsidRPr="00EF781F">
        <w:rPr>
          <w:rFonts w:ascii="Arial" w:eastAsia="ＭＳ 明朝" w:hAnsi="Arial" w:cs="Georgia"/>
          <w:b/>
          <w:bCs/>
          <w:color w:val="000000"/>
          <w:sz w:val="22"/>
          <w:szCs w:val="22"/>
          <w:lang w:eastAsia="ja-JP"/>
        </w:rPr>
        <w:t>:</w:t>
      </w:r>
      <w:r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 xml:space="preserve"> Vereinigung Deutsche Sanitärwirtschaft (VDS) / </w:t>
      </w:r>
      <w:r w:rsidR="009B3B60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H</w:t>
      </w:r>
      <w:r w:rsidR="00EF0B55">
        <w:rPr>
          <w:rFonts w:ascii="Arial" w:eastAsia="ＭＳ 明朝" w:hAnsi="Arial" w:cs="Georgia"/>
          <w:bCs/>
          <w:color w:val="000000"/>
          <w:sz w:val="22"/>
          <w:szCs w:val="22"/>
          <w:lang w:eastAsia="ja-JP"/>
        </w:rPr>
        <w:t>ewi</w:t>
      </w:r>
    </w:p>
    <w:sectPr w:rsidR="00EB0F89" w:rsidSect="00083684">
      <w:footerReference w:type="even" r:id="rId8"/>
      <w:footerReference w:type="default" r:id="rId9"/>
      <w:pgSz w:w="11906" w:h="16838"/>
      <w:pgMar w:top="1417" w:right="1417" w:bottom="1134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D38D3" w14:textId="77777777" w:rsidR="00922EDB" w:rsidRDefault="00922EDB">
      <w:r>
        <w:separator/>
      </w:r>
    </w:p>
  </w:endnote>
  <w:endnote w:type="continuationSeparator" w:id="0">
    <w:p w14:paraId="6BD1C4E2" w14:textId="77777777" w:rsidR="00922EDB" w:rsidRDefault="0092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378A" w14:textId="77777777" w:rsidR="00922EDB" w:rsidRDefault="00922EDB" w:rsidP="00B80A6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5C366B9" w14:textId="77777777" w:rsidR="00922EDB" w:rsidRDefault="00922EDB" w:rsidP="00B80A6C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1195" w14:textId="77777777" w:rsidR="00922EDB" w:rsidRDefault="00922EDB" w:rsidP="00B80A6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A0972">
      <w:rPr>
        <w:rStyle w:val="Seitenzahl"/>
        <w:noProof/>
      </w:rPr>
      <w:t>3</w:t>
    </w:r>
    <w:r>
      <w:rPr>
        <w:rStyle w:val="Seitenzahl"/>
      </w:rPr>
      <w:fldChar w:fldCharType="end"/>
    </w:r>
  </w:p>
  <w:p w14:paraId="531D46AC" w14:textId="78507D3A" w:rsidR="00922EDB" w:rsidRPr="00773B96" w:rsidRDefault="00922EDB">
    <w:pPr>
      <w:pStyle w:val="Fuzeile"/>
      <w:tabs>
        <w:tab w:val="clear" w:pos="4536"/>
        <w:tab w:val="clear" w:pos="9072"/>
        <w:tab w:val="right" w:pos="6804"/>
      </w:tabs>
      <w:ind w:right="2268"/>
      <w:jc w:val="right"/>
      <w:rPr>
        <w:rStyle w:val="Seitenzahl"/>
        <w:rFonts w:ascii="Arial" w:hAnsi="Arial"/>
        <w:sz w:val="22"/>
      </w:rPr>
    </w:pPr>
  </w:p>
  <w:p w14:paraId="252D15E5" w14:textId="77777777" w:rsidR="00922EDB" w:rsidRDefault="00922EDB">
    <w:pPr>
      <w:pStyle w:val="Fuzeile"/>
      <w:tabs>
        <w:tab w:val="clear" w:pos="4536"/>
        <w:tab w:val="clear" w:pos="9072"/>
        <w:tab w:val="right" w:pos="6804"/>
      </w:tabs>
      <w:ind w:right="2268"/>
      <w:jc w:val="right"/>
      <w:rPr>
        <w:rFonts w:ascii="Futura" w:hAnsi="Futur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BE920" w14:textId="77777777" w:rsidR="00922EDB" w:rsidRDefault="00922EDB">
      <w:r>
        <w:separator/>
      </w:r>
    </w:p>
  </w:footnote>
  <w:footnote w:type="continuationSeparator" w:id="0">
    <w:p w14:paraId="1FC8C748" w14:textId="77777777" w:rsidR="00922EDB" w:rsidRDefault="0092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"/>
      <w:lvlJc w:val="left"/>
      <w:pPr>
        <w:tabs>
          <w:tab w:val="num" w:pos="700"/>
        </w:tabs>
        <w:ind w:left="700" w:hanging="700"/>
      </w:pPr>
      <w:rPr>
        <w:rFonts w:ascii="Wingdings" w:hAnsi="Wingdings" w:hint="default"/>
      </w:rPr>
    </w:lvl>
  </w:abstractNum>
  <w:abstractNum w:abstractNumId="1">
    <w:nsid w:val="19D526FB"/>
    <w:multiLevelType w:val="hybridMultilevel"/>
    <w:tmpl w:val="027E1B9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E5067"/>
    <w:multiLevelType w:val="hybridMultilevel"/>
    <w:tmpl w:val="A07E7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52CE"/>
    <w:multiLevelType w:val="hybridMultilevel"/>
    <w:tmpl w:val="C6F2BE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A3DE3"/>
    <w:multiLevelType w:val="hybridMultilevel"/>
    <w:tmpl w:val="E5881B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22"/>
    <w:rsid w:val="00002BFE"/>
    <w:rsid w:val="00012F1C"/>
    <w:rsid w:val="00037281"/>
    <w:rsid w:val="00040105"/>
    <w:rsid w:val="00074F21"/>
    <w:rsid w:val="00081923"/>
    <w:rsid w:val="00083684"/>
    <w:rsid w:val="00086CFC"/>
    <w:rsid w:val="000C35F6"/>
    <w:rsid w:val="000C7947"/>
    <w:rsid w:val="000F600A"/>
    <w:rsid w:val="00101E78"/>
    <w:rsid w:val="00103F56"/>
    <w:rsid w:val="00116E36"/>
    <w:rsid w:val="00121AB3"/>
    <w:rsid w:val="00136861"/>
    <w:rsid w:val="001C738B"/>
    <w:rsid w:val="001C73F1"/>
    <w:rsid w:val="001F1E5F"/>
    <w:rsid w:val="001F2ECC"/>
    <w:rsid w:val="00213067"/>
    <w:rsid w:val="00262A69"/>
    <w:rsid w:val="00284484"/>
    <w:rsid w:val="002922F8"/>
    <w:rsid w:val="00293C73"/>
    <w:rsid w:val="002A2535"/>
    <w:rsid w:val="002B75F4"/>
    <w:rsid w:val="002C32E6"/>
    <w:rsid w:val="002D01ED"/>
    <w:rsid w:val="002E7DDC"/>
    <w:rsid w:val="002F08BE"/>
    <w:rsid w:val="002F52E0"/>
    <w:rsid w:val="002F5C7F"/>
    <w:rsid w:val="00365BE0"/>
    <w:rsid w:val="00367A2E"/>
    <w:rsid w:val="00372DBD"/>
    <w:rsid w:val="003A6FF8"/>
    <w:rsid w:val="003B42D0"/>
    <w:rsid w:val="003E0D67"/>
    <w:rsid w:val="003F30F2"/>
    <w:rsid w:val="00445847"/>
    <w:rsid w:val="00457D38"/>
    <w:rsid w:val="0048471C"/>
    <w:rsid w:val="004A413D"/>
    <w:rsid w:val="004A51BE"/>
    <w:rsid w:val="004B6788"/>
    <w:rsid w:val="004B7AA6"/>
    <w:rsid w:val="004D303A"/>
    <w:rsid w:val="004E5CCB"/>
    <w:rsid w:val="004F6CB7"/>
    <w:rsid w:val="0050204C"/>
    <w:rsid w:val="0051085D"/>
    <w:rsid w:val="00526C77"/>
    <w:rsid w:val="00531996"/>
    <w:rsid w:val="00554F58"/>
    <w:rsid w:val="0056227A"/>
    <w:rsid w:val="00580ACA"/>
    <w:rsid w:val="00581122"/>
    <w:rsid w:val="005820B4"/>
    <w:rsid w:val="005A6A35"/>
    <w:rsid w:val="005C08F4"/>
    <w:rsid w:val="005D122C"/>
    <w:rsid w:val="005E1681"/>
    <w:rsid w:val="005F01BB"/>
    <w:rsid w:val="00640453"/>
    <w:rsid w:val="0065057F"/>
    <w:rsid w:val="00652B2C"/>
    <w:rsid w:val="00664EFF"/>
    <w:rsid w:val="00677EE6"/>
    <w:rsid w:val="00691381"/>
    <w:rsid w:val="006A0972"/>
    <w:rsid w:val="006C2179"/>
    <w:rsid w:val="006C65F8"/>
    <w:rsid w:val="00744640"/>
    <w:rsid w:val="00752B60"/>
    <w:rsid w:val="00752EEC"/>
    <w:rsid w:val="007568A1"/>
    <w:rsid w:val="00771EBD"/>
    <w:rsid w:val="00773B96"/>
    <w:rsid w:val="007C49D7"/>
    <w:rsid w:val="007C5BBC"/>
    <w:rsid w:val="007D0CE1"/>
    <w:rsid w:val="007F5E51"/>
    <w:rsid w:val="007F6EE8"/>
    <w:rsid w:val="00813980"/>
    <w:rsid w:val="008473B5"/>
    <w:rsid w:val="00871D1F"/>
    <w:rsid w:val="00877BCD"/>
    <w:rsid w:val="0088528E"/>
    <w:rsid w:val="00892FF8"/>
    <w:rsid w:val="008D13F5"/>
    <w:rsid w:val="008F2A85"/>
    <w:rsid w:val="0092266B"/>
    <w:rsid w:val="00922EDB"/>
    <w:rsid w:val="0094070A"/>
    <w:rsid w:val="009477C0"/>
    <w:rsid w:val="00971F9B"/>
    <w:rsid w:val="00996036"/>
    <w:rsid w:val="009A5A0C"/>
    <w:rsid w:val="009B3B60"/>
    <w:rsid w:val="009B56C6"/>
    <w:rsid w:val="009D06F0"/>
    <w:rsid w:val="009D08F0"/>
    <w:rsid w:val="009E7F79"/>
    <w:rsid w:val="009F327A"/>
    <w:rsid w:val="00A04AB5"/>
    <w:rsid w:val="00A10D04"/>
    <w:rsid w:val="00A36BE1"/>
    <w:rsid w:val="00A371B2"/>
    <w:rsid w:val="00A7666D"/>
    <w:rsid w:val="00AD061E"/>
    <w:rsid w:val="00AE4B67"/>
    <w:rsid w:val="00B10BCD"/>
    <w:rsid w:val="00B40CFC"/>
    <w:rsid w:val="00B710F1"/>
    <w:rsid w:val="00B714B7"/>
    <w:rsid w:val="00B80A6C"/>
    <w:rsid w:val="00B9096F"/>
    <w:rsid w:val="00BA692B"/>
    <w:rsid w:val="00BB5790"/>
    <w:rsid w:val="00BD321C"/>
    <w:rsid w:val="00BD71D4"/>
    <w:rsid w:val="00BF703A"/>
    <w:rsid w:val="00C06B97"/>
    <w:rsid w:val="00C4224F"/>
    <w:rsid w:val="00C91CA3"/>
    <w:rsid w:val="00CB7F7F"/>
    <w:rsid w:val="00CC15A9"/>
    <w:rsid w:val="00CF4DCF"/>
    <w:rsid w:val="00D215E8"/>
    <w:rsid w:val="00D253AB"/>
    <w:rsid w:val="00D42B8C"/>
    <w:rsid w:val="00D47672"/>
    <w:rsid w:val="00D55BE5"/>
    <w:rsid w:val="00D80FCF"/>
    <w:rsid w:val="00D93009"/>
    <w:rsid w:val="00DC1370"/>
    <w:rsid w:val="00DD4D3E"/>
    <w:rsid w:val="00DE7EBF"/>
    <w:rsid w:val="00DF50E9"/>
    <w:rsid w:val="00DF5124"/>
    <w:rsid w:val="00E04BA8"/>
    <w:rsid w:val="00E32B08"/>
    <w:rsid w:val="00E5420A"/>
    <w:rsid w:val="00E66E9F"/>
    <w:rsid w:val="00E76943"/>
    <w:rsid w:val="00E80A3C"/>
    <w:rsid w:val="00E84208"/>
    <w:rsid w:val="00E91415"/>
    <w:rsid w:val="00EA7671"/>
    <w:rsid w:val="00EB0F89"/>
    <w:rsid w:val="00EB511C"/>
    <w:rsid w:val="00EC0594"/>
    <w:rsid w:val="00EF0B55"/>
    <w:rsid w:val="00EF781F"/>
    <w:rsid w:val="00F012AF"/>
    <w:rsid w:val="00F04487"/>
    <w:rsid w:val="00F21248"/>
    <w:rsid w:val="00F41332"/>
    <w:rsid w:val="00F735D2"/>
    <w:rsid w:val="00FA2033"/>
    <w:rsid w:val="00FE0283"/>
    <w:rsid w:val="00FF4C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C010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eichen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Link">
    <w:name w:val="Hyperlink"/>
    <w:rsid w:val="00AF06AB"/>
    <w:rPr>
      <w:color w:val="0000FF"/>
      <w:u w:val="single"/>
    </w:rPr>
  </w:style>
  <w:style w:type="character" w:customStyle="1" w:styleId="berschrift3Zeichen">
    <w:name w:val="Überschrift 3 Zeichen"/>
    <w:link w:val="berschrift3"/>
    <w:rsid w:val="009342DF"/>
    <w:rPr>
      <w:rFonts w:ascii="Helvetica" w:hAnsi="Helvetica"/>
      <w:b/>
      <w:sz w:val="24"/>
    </w:rPr>
  </w:style>
  <w:style w:type="paragraph" w:styleId="Listenabsatz">
    <w:name w:val="List Paragraph"/>
    <w:basedOn w:val="Standard"/>
    <w:uiPriority w:val="34"/>
    <w:qFormat/>
    <w:rsid w:val="00103F56"/>
    <w:pPr>
      <w:ind w:left="720"/>
      <w:contextualSpacing/>
    </w:pPr>
    <w:rPr>
      <w:rFonts w:ascii="Verdana" w:eastAsia="Cambria" w:hAnsi="Verdana"/>
      <w:szCs w:val="24"/>
      <w:lang w:eastAsia="en-US"/>
    </w:rPr>
  </w:style>
  <w:style w:type="paragraph" w:styleId="Sprechblasentext">
    <w:name w:val="Balloon Text"/>
    <w:basedOn w:val="Standard"/>
    <w:link w:val="SprechblasentextZeichen"/>
    <w:rsid w:val="008F2A8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F2A85"/>
    <w:rPr>
      <w:rFonts w:ascii="Lucida Grande" w:hAnsi="Lucida Grande"/>
      <w:sz w:val="18"/>
      <w:szCs w:val="18"/>
    </w:rPr>
  </w:style>
  <w:style w:type="character" w:styleId="GesichteterLink">
    <w:name w:val="FollowedHyperlink"/>
    <w:basedOn w:val="Absatzstandardschriftart"/>
    <w:rsid w:val="00752E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eichen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Link">
    <w:name w:val="Hyperlink"/>
    <w:rsid w:val="00AF06AB"/>
    <w:rPr>
      <w:color w:val="0000FF"/>
      <w:u w:val="single"/>
    </w:rPr>
  </w:style>
  <w:style w:type="character" w:customStyle="1" w:styleId="berschrift3Zeichen">
    <w:name w:val="Überschrift 3 Zeichen"/>
    <w:link w:val="berschrift3"/>
    <w:rsid w:val="009342DF"/>
    <w:rPr>
      <w:rFonts w:ascii="Helvetica" w:hAnsi="Helvetica"/>
      <w:b/>
      <w:sz w:val="24"/>
    </w:rPr>
  </w:style>
  <w:style w:type="paragraph" w:styleId="Listenabsatz">
    <w:name w:val="List Paragraph"/>
    <w:basedOn w:val="Standard"/>
    <w:uiPriority w:val="34"/>
    <w:qFormat/>
    <w:rsid w:val="00103F56"/>
    <w:pPr>
      <w:ind w:left="720"/>
      <w:contextualSpacing/>
    </w:pPr>
    <w:rPr>
      <w:rFonts w:ascii="Verdana" w:eastAsia="Cambria" w:hAnsi="Verdana"/>
      <w:szCs w:val="24"/>
      <w:lang w:eastAsia="en-US"/>
    </w:rPr>
  </w:style>
  <w:style w:type="paragraph" w:styleId="Sprechblasentext">
    <w:name w:val="Balloon Text"/>
    <w:basedOn w:val="Standard"/>
    <w:link w:val="SprechblasentextZeichen"/>
    <w:rsid w:val="008F2A8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F2A85"/>
    <w:rPr>
      <w:rFonts w:ascii="Lucida Grande" w:hAnsi="Lucida Grande"/>
      <w:sz w:val="18"/>
      <w:szCs w:val="18"/>
    </w:rPr>
  </w:style>
  <w:style w:type="character" w:styleId="GesichteterLink">
    <w:name w:val="FollowedHyperlink"/>
    <w:basedOn w:val="Absatzstandardschriftart"/>
    <w:rsid w:val="00752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"Gewinnspiel" </vt:lpstr>
    </vt:vector>
  </TitlesOfParts>
  <Company>***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"Gewinnspiel" </dc:title>
  <dc:subject/>
  <dc:creator>***</dc:creator>
  <cp:keywords/>
  <cp:lastModifiedBy>neu</cp:lastModifiedBy>
  <cp:revision>83</cp:revision>
  <cp:lastPrinted>2015-01-27T14:47:00Z</cp:lastPrinted>
  <dcterms:created xsi:type="dcterms:W3CDTF">2014-08-22T10:16:00Z</dcterms:created>
  <dcterms:modified xsi:type="dcterms:W3CDTF">2015-01-30T13:52:00Z</dcterms:modified>
</cp:coreProperties>
</file>