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01F2" w14:textId="77777777" w:rsidR="00E16238" w:rsidRPr="00435137" w:rsidRDefault="00E16238">
      <w:pPr>
        <w:rPr>
          <w:rFonts w:ascii="Arial" w:hAnsi="Arial" w:cs="Arial"/>
        </w:rPr>
      </w:pPr>
    </w:p>
    <w:p w14:paraId="21AAA546" w14:textId="77777777" w:rsidR="00C16D6B" w:rsidRPr="00C75694" w:rsidRDefault="00C16D6B" w:rsidP="00C16D6B">
      <w:pPr>
        <w:pStyle w:val="berschrift3"/>
        <w:ind w:right="2268"/>
        <w:rPr>
          <w:rFonts w:ascii="Arial" w:hAnsi="Arial"/>
          <w:color w:val="000000"/>
          <w:sz w:val="26"/>
        </w:rPr>
      </w:pPr>
      <w:r w:rsidRPr="00C75694">
        <w:rPr>
          <w:rFonts w:ascii="Arial" w:hAnsi="Arial"/>
        </w:rPr>
        <w:t>PRESSEINFORMATION</w:t>
      </w:r>
    </w:p>
    <w:p w14:paraId="70204001" w14:textId="77777777" w:rsidR="00B027C2" w:rsidRDefault="00B027C2" w:rsidP="005126DF">
      <w:pPr>
        <w:pStyle w:val="berschrift3"/>
        <w:ind w:right="2268"/>
        <w:rPr>
          <w:rFonts w:ascii="Arial" w:hAnsi="Arial" w:cs="Arial"/>
          <w:b w:val="0"/>
          <w:sz w:val="26"/>
        </w:rPr>
      </w:pPr>
    </w:p>
    <w:p w14:paraId="0199DDEC" w14:textId="77777777" w:rsidR="008C2944" w:rsidRPr="008C2944" w:rsidRDefault="008C2944" w:rsidP="008C2944"/>
    <w:p w14:paraId="377E1165" w14:textId="3EF0E79D" w:rsidR="006C0929" w:rsidRPr="00C551F1" w:rsidRDefault="006C0929" w:rsidP="005126DF">
      <w:pPr>
        <w:pStyle w:val="berschrift3"/>
        <w:ind w:right="2268"/>
        <w:rPr>
          <w:rFonts w:ascii="Arial" w:hAnsi="Arial" w:cs="Arial"/>
          <w:b w:val="0"/>
          <w:sz w:val="26"/>
        </w:rPr>
      </w:pPr>
    </w:p>
    <w:p w14:paraId="3DA57E59" w14:textId="568D003F" w:rsidR="00E16238" w:rsidRDefault="00E0030B" w:rsidP="005126DF">
      <w:pPr>
        <w:pStyle w:val="berschrift3"/>
        <w:ind w:right="2268"/>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0" locked="1" layoutInCell="1" allowOverlap="1" wp14:anchorId="56CA930D" wp14:editId="34782D9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55431C70" w:rsidR="0020442C" w:rsidRPr="00435137" w:rsidRDefault="0020442C" w:rsidP="005126DF">
                            <w:pPr>
                              <w:ind w:right="-108"/>
                              <w:rPr>
                                <w:rFonts w:ascii="Arial" w:hAnsi="Arial" w:cs="Arial"/>
                                <w:sz w:val="20"/>
                              </w:rPr>
                            </w:pPr>
                            <w:r>
                              <w:rPr>
                                <w:rFonts w:ascii="Arial" w:hAnsi="Arial" w:cs="Arial"/>
                                <w:sz w:val="20"/>
                              </w:rPr>
                              <w:t>Datum: 11.07</w:t>
                            </w:r>
                            <w:r w:rsidRPr="00435137">
                              <w:rPr>
                                <w:rFonts w:ascii="Arial" w:hAnsi="Arial" w:cs="Arial"/>
                                <w:sz w:val="20"/>
                              </w:rPr>
                              <w:t>.201</w:t>
                            </w:r>
                            <w:r>
                              <w:rPr>
                                <w:rFonts w:ascii="Arial" w:hAnsi="Arial" w:cs="Arial"/>
                                <w:sz w:val="20"/>
                              </w:rPr>
                              <w:t>6</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" stroked="f">
                <v:fill opacity="32896f"/>
                <v:textbox inset="3.5mm,1.1mm">
                  <w:txbxContent>
                    <w:p w14:paraId="1089F3F3" w14:textId="55431C70" w:rsidR="00AC5B84" w:rsidRPr="00435137" w:rsidRDefault="00C00DA0" w:rsidP="005126DF">
                      <w:pPr>
                        <w:ind w:right="-108"/>
                        <w:rPr>
                          <w:rFonts w:ascii="Arial" w:hAnsi="Arial" w:cs="Arial"/>
                          <w:sz w:val="20"/>
                        </w:rPr>
                      </w:pPr>
                      <w:r>
                        <w:rPr>
                          <w:rFonts w:ascii="Arial" w:hAnsi="Arial" w:cs="Arial"/>
                          <w:sz w:val="20"/>
                        </w:rPr>
                        <w:t>Datum: 11</w:t>
                      </w:r>
                      <w:r w:rsidR="004D02FF">
                        <w:rPr>
                          <w:rFonts w:ascii="Arial" w:hAnsi="Arial" w:cs="Arial"/>
                          <w:sz w:val="20"/>
                        </w:rPr>
                        <w:t>.0</w:t>
                      </w:r>
                      <w:r>
                        <w:rPr>
                          <w:rFonts w:ascii="Arial" w:hAnsi="Arial" w:cs="Arial"/>
                          <w:sz w:val="20"/>
                        </w:rPr>
                        <w:t>7</w:t>
                      </w:r>
                      <w:r w:rsidR="00AC5B84" w:rsidRPr="00435137">
                        <w:rPr>
                          <w:rFonts w:ascii="Arial" w:hAnsi="Arial" w:cs="Arial"/>
                          <w:sz w:val="20"/>
                        </w:rPr>
                        <w:t>.201</w:t>
                      </w:r>
                      <w:r w:rsidR="00AC5B84">
                        <w:rPr>
                          <w:rFonts w:ascii="Arial" w:hAnsi="Arial" w:cs="Arial"/>
                          <w:sz w:val="20"/>
                        </w:rPr>
                        <w:t>6</w:t>
                      </w:r>
                      <w:r w:rsidR="00AC5B84" w:rsidRPr="00435137">
                        <w:rPr>
                          <w:rFonts w:ascii="Arial" w:hAnsi="Arial" w:cs="Arial"/>
                          <w:sz w:val="20"/>
                        </w:rPr>
                        <w:t xml:space="preserve"> </w:t>
                      </w:r>
                    </w:p>
                  </w:txbxContent>
                </v:textbox>
                <w10:wrap anchory="page"/>
                <w10:anchorlock/>
              </v:shape>
            </w:pict>
          </mc:Fallback>
        </mc:AlternateContent>
      </w:r>
      <w:r w:rsidR="0070047F">
        <w:rPr>
          <w:rFonts w:ascii="Arial" w:hAnsi="Arial" w:cs="Arial"/>
          <w:sz w:val="26"/>
        </w:rPr>
        <w:t xml:space="preserve">Export </w:t>
      </w:r>
      <w:r w:rsidR="0094090B">
        <w:rPr>
          <w:rFonts w:ascii="Arial" w:hAnsi="Arial" w:cs="Arial"/>
          <w:sz w:val="26"/>
        </w:rPr>
        <w:t>unter Druck</w:t>
      </w:r>
    </w:p>
    <w:p w14:paraId="10ECE6BD" w14:textId="77777777" w:rsidR="005126DF" w:rsidRPr="00435137" w:rsidRDefault="005126DF">
      <w:pPr>
        <w:spacing w:line="360" w:lineRule="auto"/>
        <w:ind w:right="2268"/>
        <w:jc w:val="both"/>
        <w:rPr>
          <w:rFonts w:ascii="Arial" w:hAnsi="Arial" w:cs="Arial"/>
          <w:b/>
        </w:rPr>
      </w:pPr>
    </w:p>
    <w:p w14:paraId="7483D392" w14:textId="4EF47039" w:rsidR="007474BC" w:rsidRDefault="0070047F" w:rsidP="00BC0928">
      <w:pPr>
        <w:spacing w:line="360" w:lineRule="auto"/>
        <w:ind w:right="2268"/>
        <w:jc w:val="both"/>
        <w:rPr>
          <w:rFonts w:ascii="Arial" w:hAnsi="Arial" w:cs="Arial"/>
          <w:b/>
          <w:szCs w:val="24"/>
        </w:rPr>
      </w:pPr>
      <w:r>
        <w:rPr>
          <w:rFonts w:ascii="Arial" w:hAnsi="Arial" w:cs="Arial"/>
          <w:b/>
          <w:szCs w:val="24"/>
        </w:rPr>
        <w:t>Sanitärbranche: B</w:t>
      </w:r>
      <w:r w:rsidR="0094090B">
        <w:rPr>
          <w:rFonts w:ascii="Arial" w:hAnsi="Arial" w:cs="Arial"/>
          <w:b/>
          <w:szCs w:val="24"/>
        </w:rPr>
        <w:t>rexit trifft Industrie / Große Währungsp</w:t>
      </w:r>
      <w:r>
        <w:rPr>
          <w:rFonts w:ascii="Arial" w:hAnsi="Arial" w:cs="Arial"/>
          <w:b/>
          <w:szCs w:val="24"/>
        </w:rPr>
        <w:t>robleme / Insgesamt keine „tiefe Bremsspur“ / Hoffnung auf „vernünftige Lösungen“ / Politik im Obl</w:t>
      </w:r>
      <w:r w:rsidR="00E67D2A">
        <w:rPr>
          <w:rFonts w:ascii="Arial" w:hAnsi="Arial" w:cs="Arial"/>
          <w:b/>
          <w:szCs w:val="24"/>
        </w:rPr>
        <w:t>igo / 2016 Wachstum im siebten J</w:t>
      </w:r>
      <w:r>
        <w:rPr>
          <w:rFonts w:ascii="Arial" w:hAnsi="Arial" w:cs="Arial"/>
          <w:b/>
          <w:szCs w:val="24"/>
        </w:rPr>
        <w:t>ahr / Umsatzanstieg als Indikator für Bad-Stellenwert / „Sehr gute Zukunftschancen“ / Kompetenz für Barrierefreiheit und Gesundheit</w:t>
      </w:r>
    </w:p>
    <w:p w14:paraId="67F1C2B4" w14:textId="77777777" w:rsidR="007474BC" w:rsidRPr="009D0F6C" w:rsidRDefault="007474BC">
      <w:pPr>
        <w:spacing w:line="360" w:lineRule="auto"/>
        <w:ind w:right="2268"/>
        <w:jc w:val="both"/>
        <w:rPr>
          <w:rFonts w:ascii="Arial" w:hAnsi="Arial" w:cs="Arial"/>
          <w:b/>
          <w:sz w:val="22"/>
          <w:szCs w:val="22"/>
        </w:rPr>
      </w:pPr>
    </w:p>
    <w:p w14:paraId="6E248A67" w14:textId="1BF4455F" w:rsidR="007151E8" w:rsidRDefault="008B2DF3" w:rsidP="00C00DA0">
      <w:pPr>
        <w:spacing w:line="360" w:lineRule="auto"/>
        <w:ind w:right="2268"/>
        <w:jc w:val="both"/>
        <w:rPr>
          <w:rFonts w:ascii="Arial" w:hAnsi="Arial" w:cs="Arial"/>
        </w:rPr>
      </w:pPr>
      <w:r>
        <w:rPr>
          <w:rFonts w:ascii="Arial" w:hAnsi="Arial" w:cs="Arial"/>
          <w:b/>
        </w:rPr>
        <w:t xml:space="preserve">Bonn – (vds) </w:t>
      </w:r>
      <w:r w:rsidR="000E73B0">
        <w:rPr>
          <w:rFonts w:ascii="Arial" w:hAnsi="Arial" w:cs="Arial"/>
        </w:rPr>
        <w:t xml:space="preserve">Die mit knapper Mehrheit getroffene Entscheidung der Bevölkerung im Vereinigten Königreich für den EU-Austritt erfordert in der Sanitärbranche eine „differenzierte Betrachtung“. Während das Geschäft der vorwiegend im Inland tätigen Marktstufen Fachgroßhandel und Fachhandwerk aus heutiger Sicht darunter kaum leiden dürfte, sieht die häufig stark exportorientierte Industrie „erhebliche Risiken“ für Umsatz und Ertrag. So </w:t>
      </w:r>
      <w:r w:rsidR="0070047F">
        <w:rPr>
          <w:rFonts w:ascii="Arial" w:hAnsi="Arial" w:cs="Arial"/>
        </w:rPr>
        <w:t>schätzt</w:t>
      </w:r>
      <w:r w:rsidR="000E73B0">
        <w:rPr>
          <w:rFonts w:ascii="Arial" w:hAnsi="Arial" w:cs="Arial"/>
        </w:rPr>
        <w:t xml:space="preserve"> die Vereinigung Deutsche Sanitärwirtschaft (VDS) in einer Stellungnahme die möglichen Brexit-Folgen</w:t>
      </w:r>
      <w:r w:rsidR="0070047F">
        <w:rPr>
          <w:rFonts w:ascii="Arial" w:hAnsi="Arial" w:cs="Arial"/>
        </w:rPr>
        <w:t xml:space="preserve"> ein</w:t>
      </w:r>
      <w:r w:rsidR="000E73B0">
        <w:rPr>
          <w:rFonts w:ascii="Arial" w:hAnsi="Arial" w:cs="Arial"/>
        </w:rPr>
        <w:t>. Insgesamt rechnet der Dachverband jedoch nicht mit einer „</w:t>
      </w:r>
      <w:r w:rsidR="0070047F">
        <w:rPr>
          <w:rFonts w:ascii="Arial" w:hAnsi="Arial" w:cs="Arial"/>
        </w:rPr>
        <w:t xml:space="preserve">tiefen </w:t>
      </w:r>
      <w:r w:rsidR="000E73B0">
        <w:rPr>
          <w:rFonts w:ascii="Arial" w:hAnsi="Arial" w:cs="Arial"/>
        </w:rPr>
        <w:t>Bremsspur“ in der seit Jahren positiven Branchenentwicklung. Generell seien die Badperspektiven auch mittelfristig günstig.</w:t>
      </w:r>
    </w:p>
    <w:p w14:paraId="0624EBD2" w14:textId="77777777" w:rsidR="000E73B0" w:rsidRDefault="000E73B0" w:rsidP="00C00DA0">
      <w:pPr>
        <w:spacing w:line="360" w:lineRule="auto"/>
        <w:ind w:right="2268"/>
        <w:jc w:val="both"/>
        <w:rPr>
          <w:rFonts w:ascii="Arial" w:hAnsi="Arial" w:cs="Arial"/>
        </w:rPr>
      </w:pPr>
    </w:p>
    <w:p w14:paraId="748036F0" w14:textId="129ACA83" w:rsidR="000E73B0" w:rsidRDefault="000E73B0" w:rsidP="00C00DA0">
      <w:pPr>
        <w:spacing w:line="360" w:lineRule="auto"/>
        <w:ind w:right="2268"/>
        <w:jc w:val="both"/>
        <w:rPr>
          <w:rFonts w:ascii="Arial" w:hAnsi="Arial" w:cs="Arial"/>
        </w:rPr>
      </w:pPr>
      <w:r>
        <w:rPr>
          <w:rFonts w:ascii="Arial" w:hAnsi="Arial" w:cs="Arial"/>
        </w:rPr>
        <w:t xml:space="preserve">Für Hartmut Dalheimer ist das Ausstiegs-Votum </w:t>
      </w:r>
      <w:r w:rsidR="0094090B">
        <w:rPr>
          <w:rFonts w:ascii="Arial" w:hAnsi="Arial" w:cs="Arial"/>
        </w:rPr>
        <w:t xml:space="preserve">grundsätzlich ein „katastrophales Zeichen“ für die </w:t>
      </w:r>
      <w:r>
        <w:rPr>
          <w:rFonts w:ascii="Arial" w:hAnsi="Arial" w:cs="Arial"/>
        </w:rPr>
        <w:t xml:space="preserve">Briten </w:t>
      </w:r>
      <w:r w:rsidR="0094090B">
        <w:rPr>
          <w:rFonts w:ascii="Arial" w:hAnsi="Arial" w:cs="Arial"/>
        </w:rPr>
        <w:t>selbst und den ganzen europäischen Prozess</w:t>
      </w:r>
      <w:r>
        <w:rPr>
          <w:rFonts w:ascii="Arial" w:hAnsi="Arial" w:cs="Arial"/>
        </w:rPr>
        <w:t xml:space="preserve">. </w:t>
      </w:r>
      <w:r w:rsidR="0094090B">
        <w:rPr>
          <w:rFonts w:ascii="Arial" w:hAnsi="Arial" w:cs="Arial"/>
        </w:rPr>
        <w:t xml:space="preserve">Speziell den deutschen Herstellern droht von der Währungsseite eine </w:t>
      </w:r>
      <w:r w:rsidR="00005420">
        <w:rPr>
          <w:rFonts w:ascii="Arial" w:hAnsi="Arial" w:cs="Arial"/>
        </w:rPr>
        <w:t>wesent</w:t>
      </w:r>
      <w:r>
        <w:rPr>
          <w:rFonts w:ascii="Arial" w:hAnsi="Arial" w:cs="Arial"/>
        </w:rPr>
        <w:t xml:space="preserve">liche </w:t>
      </w:r>
      <w:r>
        <w:rPr>
          <w:rFonts w:ascii="Arial" w:hAnsi="Arial" w:cs="Arial"/>
        </w:rPr>
        <w:lastRenderedPageBreak/>
        <w:t>Belastung des Exportgeschäftes, betont der VDS-Vorsitzende. Das wirke sich auf die in Großbritannien engagierten Firmen sofort negativ aus.</w:t>
      </w:r>
      <w:r w:rsidR="00DC64C7">
        <w:rPr>
          <w:rFonts w:ascii="Arial" w:hAnsi="Arial" w:cs="Arial"/>
        </w:rPr>
        <w:t xml:space="preserve"> Auch Thilo C. Pahl befürchtet „</w:t>
      </w:r>
      <w:r w:rsidR="00005420">
        <w:rPr>
          <w:rFonts w:ascii="Arial" w:hAnsi="Arial" w:cs="Arial"/>
        </w:rPr>
        <w:t>nachhaltige</w:t>
      </w:r>
      <w:r w:rsidR="00DC64C7">
        <w:rPr>
          <w:rFonts w:ascii="Arial" w:hAnsi="Arial" w:cs="Arial"/>
        </w:rPr>
        <w:t xml:space="preserve"> Probleme“ auf der Ausfuhrseite. Dies ist nach Aussage des Vorsitzenden des IndustrieForum Sanitär (IFS) schon deshalb relevant, weil Großbritannien zu den „bedeutenden Märkten“ gehöre. Nicht auszuschließen seien unterschiedliche Konsequenzen für das Handels- und Objektgeschäft</w:t>
      </w:r>
      <w:r w:rsidR="009B1432">
        <w:rPr>
          <w:rFonts w:ascii="Arial" w:hAnsi="Arial" w:cs="Arial"/>
        </w:rPr>
        <w:t xml:space="preserve"> – b</w:t>
      </w:r>
      <w:r w:rsidR="00DC64C7">
        <w:rPr>
          <w:rFonts w:ascii="Arial" w:hAnsi="Arial" w:cs="Arial"/>
        </w:rPr>
        <w:t xml:space="preserve">esonders dann, wenn es zu einer </w:t>
      </w:r>
      <w:r w:rsidR="00005420">
        <w:rPr>
          <w:rFonts w:ascii="Arial" w:hAnsi="Arial" w:cs="Arial"/>
        </w:rPr>
        <w:t>substanziellen</w:t>
      </w:r>
      <w:r w:rsidR="00DC64C7">
        <w:rPr>
          <w:rFonts w:ascii="Arial" w:hAnsi="Arial" w:cs="Arial"/>
        </w:rPr>
        <w:t xml:space="preserve"> Immobilienkrise primär im gewerblichen Sektor komme.</w:t>
      </w:r>
    </w:p>
    <w:p w14:paraId="7F019D04" w14:textId="77777777" w:rsidR="00DC64C7" w:rsidRDefault="00DC64C7" w:rsidP="00C00DA0">
      <w:pPr>
        <w:spacing w:line="360" w:lineRule="auto"/>
        <w:ind w:right="2268"/>
        <w:jc w:val="both"/>
        <w:rPr>
          <w:rFonts w:ascii="Arial" w:hAnsi="Arial" w:cs="Arial"/>
        </w:rPr>
      </w:pPr>
    </w:p>
    <w:p w14:paraId="7DAF7328" w14:textId="79B34374" w:rsidR="00DC64C7" w:rsidRDefault="00DC64C7" w:rsidP="00C00DA0">
      <w:pPr>
        <w:spacing w:line="360" w:lineRule="auto"/>
        <w:ind w:right="2268"/>
        <w:jc w:val="both"/>
        <w:rPr>
          <w:rFonts w:ascii="Arial" w:hAnsi="Arial"/>
        </w:rPr>
      </w:pPr>
      <w:r>
        <w:rPr>
          <w:rFonts w:ascii="Arial" w:hAnsi="Arial" w:cs="Arial"/>
        </w:rPr>
        <w:t xml:space="preserve">Zunächst gelte es aber, die weitere Entwicklung und den Verlauf der noch nicht einmal </w:t>
      </w:r>
      <w:r w:rsidR="004129FB">
        <w:rPr>
          <w:rFonts w:ascii="Arial" w:hAnsi="Arial" w:cs="Arial"/>
        </w:rPr>
        <w:t xml:space="preserve">terminierten Austrittsverhandlungen abzuwarten. Aktuell seien die Ergebnisse bis hin zur Frage, ob der Brexit überhaupt vollzogen werde, völlig offen. Dalheimer und Pahl: „Es ist zu hoffen, </w:t>
      </w:r>
      <w:r w:rsidR="00A00F09">
        <w:rPr>
          <w:rFonts w:ascii="Arial" w:hAnsi="Arial" w:cs="Arial"/>
        </w:rPr>
        <w:t>dass am E</w:t>
      </w:r>
      <w:r w:rsidR="004129FB">
        <w:rPr>
          <w:rFonts w:ascii="Arial" w:hAnsi="Arial" w:cs="Arial"/>
        </w:rPr>
        <w:t>nde vernünftige Lösungen stehen, die den freien Waren- und Dienstleistungsverkehr in der EU nicht irreparabel beschädigen. Die</w:t>
      </w:r>
      <w:r w:rsidR="00005420">
        <w:rPr>
          <w:rFonts w:ascii="Arial" w:hAnsi="Arial" w:cs="Arial"/>
        </w:rPr>
        <w:t xml:space="preserve"> Verantwortung dafür liegt </w:t>
      </w:r>
      <w:r w:rsidR="004129FB">
        <w:rPr>
          <w:rFonts w:ascii="Arial" w:hAnsi="Arial" w:cs="Arial"/>
        </w:rPr>
        <w:t>klar bei der Politik.“</w:t>
      </w:r>
    </w:p>
    <w:p w14:paraId="181D614A" w14:textId="77777777" w:rsidR="00E94908" w:rsidRPr="00005420" w:rsidRDefault="00E94908" w:rsidP="00B92401">
      <w:pPr>
        <w:spacing w:line="360" w:lineRule="auto"/>
        <w:ind w:right="2268"/>
        <w:jc w:val="both"/>
        <w:rPr>
          <w:rFonts w:ascii="Arial" w:hAnsi="Arial" w:cs="Arial"/>
          <w:b/>
          <w:szCs w:val="24"/>
        </w:rPr>
      </w:pPr>
    </w:p>
    <w:p w14:paraId="1A1DFAF0" w14:textId="5809379E" w:rsidR="00C00DA0" w:rsidRPr="00005420" w:rsidRDefault="00005420" w:rsidP="00B92401">
      <w:pPr>
        <w:spacing w:line="360" w:lineRule="auto"/>
        <w:ind w:right="2268"/>
        <w:jc w:val="both"/>
        <w:rPr>
          <w:rFonts w:ascii="Arial" w:hAnsi="Arial" w:cs="Arial"/>
          <w:b/>
          <w:szCs w:val="24"/>
        </w:rPr>
      </w:pPr>
      <w:r w:rsidRPr="00005420">
        <w:rPr>
          <w:rFonts w:ascii="Arial" w:hAnsi="Arial" w:cs="Arial"/>
          <w:b/>
          <w:szCs w:val="24"/>
        </w:rPr>
        <w:t>Kontinuierlicher Aufschwung</w:t>
      </w:r>
    </w:p>
    <w:p w14:paraId="0B308296" w14:textId="77777777" w:rsidR="00C00DA0" w:rsidRPr="00005420" w:rsidRDefault="00C00DA0" w:rsidP="00B92401">
      <w:pPr>
        <w:spacing w:line="360" w:lineRule="auto"/>
        <w:ind w:right="2268"/>
        <w:jc w:val="both"/>
        <w:rPr>
          <w:rFonts w:ascii="Arial" w:hAnsi="Arial" w:cs="Arial"/>
          <w:szCs w:val="24"/>
        </w:rPr>
      </w:pPr>
    </w:p>
    <w:p w14:paraId="5F0E6D36" w14:textId="5757C646" w:rsidR="00C00DA0" w:rsidRDefault="00A635FA" w:rsidP="00B92401">
      <w:pPr>
        <w:spacing w:line="360" w:lineRule="auto"/>
        <w:ind w:right="2268"/>
        <w:jc w:val="both"/>
        <w:rPr>
          <w:rFonts w:ascii="Arial" w:hAnsi="Arial" w:cs="Arial"/>
          <w:szCs w:val="24"/>
        </w:rPr>
      </w:pPr>
      <w:r w:rsidRPr="00A635FA">
        <w:rPr>
          <w:rFonts w:ascii="Arial" w:hAnsi="Arial" w:cs="Arial"/>
          <w:szCs w:val="24"/>
        </w:rPr>
        <w:t xml:space="preserve">Ansonsten habe die mittelständisch geprägte </w:t>
      </w:r>
      <w:r>
        <w:rPr>
          <w:rFonts w:ascii="Arial" w:hAnsi="Arial" w:cs="Arial"/>
          <w:szCs w:val="24"/>
        </w:rPr>
        <w:t xml:space="preserve">Sanitärbranche „wenig Grund zur Klage“. 2016 werde voraussichtlich das siebte Wachstumsjahr in Folge. So prognostiziere das ifo-Institut für das laufende Jahr ein erneutes Umsatzplus </w:t>
      </w:r>
      <w:r w:rsidR="00D5092B">
        <w:rPr>
          <w:rFonts w:ascii="Arial" w:hAnsi="Arial" w:cs="Arial"/>
          <w:szCs w:val="24"/>
        </w:rPr>
        <w:t>von</w:t>
      </w:r>
      <w:r>
        <w:rPr>
          <w:rFonts w:ascii="Arial" w:hAnsi="Arial" w:cs="Arial"/>
          <w:szCs w:val="24"/>
        </w:rPr>
        <w:t xml:space="preserve"> 3 % auf 23,6 Mrd. Euro. Danach steigen die Verkaufserlöse im Inland mit 3,1 % auf 19,7 Mrd. Euro etwas schneller als die </w:t>
      </w:r>
      <w:r w:rsidR="00D5092B">
        <w:rPr>
          <w:rFonts w:ascii="Arial" w:hAnsi="Arial" w:cs="Arial"/>
          <w:szCs w:val="24"/>
        </w:rPr>
        <w:t xml:space="preserve">im </w:t>
      </w:r>
      <w:r>
        <w:rPr>
          <w:rFonts w:ascii="Arial" w:hAnsi="Arial" w:cs="Arial"/>
          <w:szCs w:val="24"/>
        </w:rPr>
        <w:t>Ausland (+ 2,6 %).</w:t>
      </w:r>
    </w:p>
    <w:p w14:paraId="5AFDAFA6" w14:textId="77777777" w:rsidR="00A635FA" w:rsidRDefault="00A635FA" w:rsidP="00B92401">
      <w:pPr>
        <w:spacing w:line="360" w:lineRule="auto"/>
        <w:ind w:right="2268"/>
        <w:jc w:val="both"/>
        <w:rPr>
          <w:rFonts w:ascii="Arial" w:hAnsi="Arial" w:cs="Arial"/>
          <w:szCs w:val="24"/>
        </w:rPr>
      </w:pPr>
    </w:p>
    <w:p w14:paraId="5D87F8D4" w14:textId="72BE7045" w:rsidR="00A635FA" w:rsidRDefault="00A635FA" w:rsidP="00B92401">
      <w:pPr>
        <w:spacing w:line="360" w:lineRule="auto"/>
        <w:ind w:right="2268"/>
        <w:jc w:val="both"/>
        <w:rPr>
          <w:rFonts w:ascii="Arial" w:hAnsi="Arial" w:cs="Arial"/>
          <w:szCs w:val="24"/>
        </w:rPr>
      </w:pPr>
      <w:r>
        <w:rPr>
          <w:rFonts w:ascii="Arial" w:hAnsi="Arial" w:cs="Arial"/>
          <w:szCs w:val="24"/>
        </w:rPr>
        <w:t>Wie VDS-Geschäftsführer Jens J. Wischmann ergänzend mitteilt, erhöhte sich der Branchenumsatz 2015 um 1,8 % auf 22,9 Mrd. Euro. Laut ifo-Schätzung entfielen dabei auf das Inland 19,1 Mrd. Euro (+ 1,6 %).</w:t>
      </w:r>
      <w:r w:rsidR="008275F0">
        <w:rPr>
          <w:rFonts w:ascii="Arial" w:hAnsi="Arial" w:cs="Arial"/>
          <w:szCs w:val="24"/>
        </w:rPr>
        <w:t xml:space="preserve"> Zum Vergleich: 2010 erzielte </w:t>
      </w:r>
      <w:r w:rsidR="008275F0">
        <w:rPr>
          <w:rFonts w:ascii="Arial" w:hAnsi="Arial" w:cs="Arial"/>
          <w:szCs w:val="24"/>
        </w:rPr>
        <w:lastRenderedPageBreak/>
        <w:t xml:space="preserve">der Wirtschaftszweig noch einen Gesamtumsatz von 19,8 Mrd. Euro. Auch diese Zahl bestätige die „ununterbrochene und gerade deshalb ungewöhnliche“ Kontinuität des Aufschwungs. Er sei zudem ein „klares Signal“ für </w:t>
      </w:r>
      <w:r w:rsidR="00B2396A">
        <w:rPr>
          <w:rFonts w:ascii="Arial" w:hAnsi="Arial" w:cs="Arial"/>
          <w:szCs w:val="24"/>
        </w:rPr>
        <w:t>den</w:t>
      </w:r>
      <w:r w:rsidR="008275F0">
        <w:rPr>
          <w:rFonts w:ascii="Arial" w:hAnsi="Arial" w:cs="Arial"/>
          <w:szCs w:val="24"/>
        </w:rPr>
        <w:t xml:space="preserve"> stetig wachsenden Stellenwert des Bades in der Bevölkerung. </w:t>
      </w:r>
    </w:p>
    <w:p w14:paraId="38323F1F" w14:textId="77777777" w:rsidR="008275F0" w:rsidRDefault="008275F0" w:rsidP="00B92401">
      <w:pPr>
        <w:spacing w:line="360" w:lineRule="auto"/>
        <w:ind w:right="2268"/>
        <w:jc w:val="both"/>
        <w:rPr>
          <w:rFonts w:ascii="Arial" w:hAnsi="Arial" w:cs="Arial"/>
          <w:szCs w:val="24"/>
        </w:rPr>
      </w:pPr>
    </w:p>
    <w:p w14:paraId="425BEFB2" w14:textId="38AFDF85" w:rsidR="008275F0" w:rsidRDefault="008275F0" w:rsidP="00B92401">
      <w:pPr>
        <w:spacing w:line="360" w:lineRule="auto"/>
        <w:ind w:right="2268"/>
        <w:jc w:val="both"/>
        <w:rPr>
          <w:rFonts w:ascii="Arial" w:hAnsi="Arial" w:cs="Arial"/>
          <w:szCs w:val="24"/>
        </w:rPr>
      </w:pPr>
      <w:r>
        <w:rPr>
          <w:rFonts w:ascii="Arial" w:hAnsi="Arial" w:cs="Arial"/>
          <w:szCs w:val="24"/>
        </w:rPr>
        <w:t>Das monatlich für die Sanitärbranche erhobene ifo-Konjunkturbarometer zeige ebenfalls einen unverändert positiven Nachfragetrend</w:t>
      </w:r>
      <w:r w:rsidR="00D34206">
        <w:rPr>
          <w:rFonts w:ascii="Arial" w:hAnsi="Arial" w:cs="Arial"/>
          <w:szCs w:val="24"/>
        </w:rPr>
        <w:t>. Im Mai habe der Geschäftslage-Index mit + 74 % sogar den besten Wert seit Beginn der entsprechende</w:t>
      </w:r>
      <w:r w:rsidR="002B5FFD">
        <w:rPr>
          <w:rFonts w:ascii="Arial" w:hAnsi="Arial" w:cs="Arial"/>
          <w:szCs w:val="24"/>
        </w:rPr>
        <w:t>n</w:t>
      </w:r>
      <w:r w:rsidR="00D34206">
        <w:rPr>
          <w:rFonts w:ascii="Arial" w:hAnsi="Arial" w:cs="Arial"/>
          <w:szCs w:val="24"/>
        </w:rPr>
        <w:t xml:space="preserve"> Datenerfassung im Jahre 2004 erreicht. Auch die Erwartungen deuten bisher stabil auf weiteres Wachstum hin, </w:t>
      </w:r>
      <w:r w:rsidR="00B2396A">
        <w:rPr>
          <w:rFonts w:ascii="Arial" w:hAnsi="Arial" w:cs="Arial"/>
          <w:szCs w:val="24"/>
        </w:rPr>
        <w:t>hebt</w:t>
      </w:r>
      <w:r w:rsidR="00D34206">
        <w:rPr>
          <w:rFonts w:ascii="Arial" w:hAnsi="Arial" w:cs="Arial"/>
          <w:szCs w:val="24"/>
        </w:rPr>
        <w:t xml:space="preserve"> Wischmann</w:t>
      </w:r>
      <w:r w:rsidR="00B2396A">
        <w:rPr>
          <w:rFonts w:ascii="Arial" w:hAnsi="Arial" w:cs="Arial"/>
          <w:szCs w:val="24"/>
        </w:rPr>
        <w:t xml:space="preserve"> hervor</w:t>
      </w:r>
      <w:r w:rsidR="00D34206">
        <w:rPr>
          <w:rFonts w:ascii="Arial" w:hAnsi="Arial" w:cs="Arial"/>
          <w:szCs w:val="24"/>
        </w:rPr>
        <w:t>. Ob und wie z. B. die Brexit-Diskussion auf die Stimmung drücke, schlage sich in den Statistiken rasch nieder.</w:t>
      </w:r>
    </w:p>
    <w:p w14:paraId="0AEE86E0" w14:textId="77777777" w:rsidR="00401CAF" w:rsidRDefault="00401CAF" w:rsidP="00B92401">
      <w:pPr>
        <w:spacing w:line="360" w:lineRule="auto"/>
        <w:ind w:right="2268"/>
        <w:jc w:val="both"/>
        <w:rPr>
          <w:rFonts w:ascii="Arial" w:hAnsi="Arial" w:cs="Arial"/>
          <w:szCs w:val="24"/>
        </w:rPr>
      </w:pPr>
    </w:p>
    <w:p w14:paraId="7BB8E729" w14:textId="0EE60CAB" w:rsidR="00401CAF" w:rsidRPr="00A635FA" w:rsidRDefault="00401CAF" w:rsidP="00B92401">
      <w:pPr>
        <w:spacing w:line="360" w:lineRule="auto"/>
        <w:ind w:right="2268"/>
        <w:jc w:val="both"/>
        <w:rPr>
          <w:rFonts w:ascii="Arial" w:hAnsi="Arial" w:cs="Arial"/>
          <w:szCs w:val="24"/>
        </w:rPr>
      </w:pPr>
      <w:r>
        <w:rPr>
          <w:rFonts w:ascii="Arial" w:hAnsi="Arial" w:cs="Arial"/>
          <w:szCs w:val="24"/>
        </w:rPr>
        <w:t>Generell verfüge die Branche über „sehr gute Zukunftschancen“. Sie resultierten u. a. aus zwei zentralen Kompetenz- und Geschäftsfeldern. Dabei handele es sich einerseits um das speziell mit Blick auf den demografischen Wandel</w:t>
      </w:r>
      <w:r w:rsidR="00FE3A8A">
        <w:rPr>
          <w:rFonts w:ascii="Arial" w:hAnsi="Arial" w:cs="Arial"/>
          <w:szCs w:val="24"/>
        </w:rPr>
        <w:t xml:space="preserve"> wichtige Segment „Barrierefreie Bäder“ und andererseits um den nachweisbaren Nutzen moderner Bäder für die menschliche Gesundheit. Beide Themen greife die Sanitärwirtschaft in umfassenden Informations- und Kommunikationsinitiativen auf. Dabei gehe es nicht zuletzt darum, den Verbrauchern das professionelle Leistungspaket </w:t>
      </w:r>
      <w:r w:rsidR="00B2396A">
        <w:rPr>
          <w:rFonts w:ascii="Arial" w:hAnsi="Arial" w:cs="Arial"/>
          <w:szCs w:val="24"/>
        </w:rPr>
        <w:t xml:space="preserve">bei </w:t>
      </w:r>
      <w:r w:rsidR="00FE3A8A">
        <w:rPr>
          <w:rFonts w:ascii="Arial" w:hAnsi="Arial" w:cs="Arial"/>
          <w:szCs w:val="24"/>
        </w:rPr>
        <w:t>Planung, Ausstattung und Realisierung individueller Bäder zu vermitteln. Seri</w:t>
      </w:r>
      <w:r w:rsidR="00B2396A">
        <w:rPr>
          <w:rFonts w:ascii="Arial" w:hAnsi="Arial" w:cs="Arial"/>
          <w:szCs w:val="24"/>
        </w:rPr>
        <w:t xml:space="preserve">öse Aufklärung habe dabei </w:t>
      </w:r>
      <w:r w:rsidR="00FE3A8A">
        <w:rPr>
          <w:rFonts w:ascii="Arial" w:hAnsi="Arial" w:cs="Arial"/>
          <w:szCs w:val="24"/>
        </w:rPr>
        <w:t xml:space="preserve">Priorität. Das unterstreiche </w:t>
      </w:r>
      <w:r w:rsidR="00B2396A">
        <w:rPr>
          <w:rFonts w:ascii="Arial" w:hAnsi="Arial" w:cs="Arial"/>
          <w:szCs w:val="24"/>
        </w:rPr>
        <w:t>etwa</w:t>
      </w:r>
      <w:r w:rsidR="00FE3A8A">
        <w:rPr>
          <w:rFonts w:ascii="Arial" w:hAnsi="Arial" w:cs="Arial"/>
          <w:szCs w:val="24"/>
        </w:rPr>
        <w:t xml:space="preserve"> die von Bundesbauministerin Dr. Barbara Hendricks übernommene Schirmherrschaft für die bereits 2013 ins Leben gerufene Aktion Barrierefreies Bad (ABB).</w:t>
      </w:r>
    </w:p>
    <w:p w14:paraId="74393A46" w14:textId="77777777" w:rsidR="00C00DA0" w:rsidRDefault="00C00DA0" w:rsidP="00B92401">
      <w:pPr>
        <w:spacing w:line="360" w:lineRule="auto"/>
        <w:ind w:right="2268"/>
        <w:jc w:val="both"/>
        <w:rPr>
          <w:rFonts w:ascii="Arial" w:hAnsi="Arial" w:cs="Arial"/>
          <w:b/>
          <w:sz w:val="22"/>
          <w:szCs w:val="22"/>
        </w:rPr>
      </w:pPr>
    </w:p>
    <w:p w14:paraId="3433152D" w14:textId="77777777" w:rsidR="00096A09" w:rsidRDefault="00096A09" w:rsidP="00B92401">
      <w:pPr>
        <w:spacing w:line="360" w:lineRule="auto"/>
        <w:ind w:right="2268"/>
        <w:jc w:val="both"/>
        <w:rPr>
          <w:rFonts w:ascii="Arial" w:hAnsi="Arial" w:cs="Arial"/>
          <w:b/>
          <w:sz w:val="22"/>
          <w:szCs w:val="22"/>
        </w:rPr>
      </w:pPr>
    </w:p>
    <w:p w14:paraId="26C03A76" w14:textId="77777777" w:rsidR="00096A09" w:rsidRDefault="00096A09" w:rsidP="00B92401">
      <w:pPr>
        <w:spacing w:line="360" w:lineRule="auto"/>
        <w:ind w:right="2268"/>
        <w:jc w:val="both"/>
        <w:rPr>
          <w:rFonts w:ascii="Arial" w:hAnsi="Arial" w:cs="Arial"/>
          <w:b/>
          <w:sz w:val="22"/>
          <w:szCs w:val="22"/>
        </w:rPr>
      </w:pPr>
    </w:p>
    <w:p w14:paraId="378F95E9" w14:textId="77777777" w:rsidR="00096A09" w:rsidRPr="009D0F6C" w:rsidRDefault="00096A09" w:rsidP="00B92401">
      <w:pPr>
        <w:spacing w:line="360" w:lineRule="auto"/>
        <w:ind w:right="2268"/>
        <w:jc w:val="both"/>
        <w:rPr>
          <w:rFonts w:ascii="Arial" w:hAnsi="Arial" w:cs="Arial"/>
          <w:b/>
          <w:sz w:val="22"/>
          <w:szCs w:val="22"/>
        </w:rPr>
      </w:pPr>
    </w:p>
    <w:p w14:paraId="27E02945" w14:textId="6B57ED2E" w:rsidR="006A5AF1" w:rsidRPr="00584246" w:rsidRDefault="00E94908" w:rsidP="00B92401">
      <w:pPr>
        <w:spacing w:line="360" w:lineRule="auto"/>
        <w:ind w:right="2268"/>
        <w:jc w:val="both"/>
        <w:rPr>
          <w:rFonts w:ascii="Arial" w:hAnsi="Arial" w:cs="Arial"/>
          <w:b/>
          <w:szCs w:val="24"/>
        </w:rPr>
      </w:pPr>
      <w:r w:rsidRPr="00584246">
        <w:rPr>
          <w:rFonts w:ascii="Arial" w:hAnsi="Arial" w:cs="Arial"/>
          <w:b/>
          <w:szCs w:val="24"/>
        </w:rPr>
        <w:lastRenderedPageBreak/>
        <w:t>Bildunterschriften</w:t>
      </w:r>
    </w:p>
    <w:p w14:paraId="4BEB27EA" w14:textId="77777777" w:rsidR="009106A3" w:rsidRDefault="009106A3" w:rsidP="007474BC">
      <w:pPr>
        <w:pStyle w:val="Textkrper3"/>
        <w:tabs>
          <w:tab w:val="right" w:pos="6804"/>
        </w:tabs>
        <w:outlineLvl w:val="0"/>
        <w:rPr>
          <w:rFonts w:ascii="Arial" w:hAnsi="Arial" w:cs="Arial"/>
          <w:szCs w:val="24"/>
        </w:rPr>
      </w:pPr>
    </w:p>
    <w:p w14:paraId="594B69E7" w14:textId="37288012" w:rsidR="007474BC" w:rsidRPr="00C94AFC" w:rsidRDefault="00C00DA0" w:rsidP="007474BC">
      <w:pPr>
        <w:spacing w:line="360" w:lineRule="auto"/>
        <w:ind w:right="2268"/>
        <w:jc w:val="both"/>
        <w:rPr>
          <w:rFonts w:ascii="Arial" w:hAnsi="Arial" w:cs="Arial"/>
          <w:b/>
        </w:rPr>
      </w:pPr>
      <w:r>
        <w:rPr>
          <w:rFonts w:ascii="Arial" w:hAnsi="Arial" w:cs="Arial"/>
          <w:b/>
        </w:rPr>
        <w:t>Grafik 3151</w:t>
      </w:r>
      <w:r w:rsidR="0055577D">
        <w:rPr>
          <w:rFonts w:ascii="Arial" w:hAnsi="Arial" w:cs="Arial"/>
          <w:b/>
        </w:rPr>
        <w:t xml:space="preserve"> Stabiler Aufschwung</w:t>
      </w:r>
    </w:p>
    <w:p w14:paraId="04BDF148" w14:textId="24FDB4C9" w:rsidR="007474BC" w:rsidRPr="007474BC" w:rsidRDefault="0055577D" w:rsidP="007474BC">
      <w:pPr>
        <w:spacing w:line="360" w:lineRule="auto"/>
        <w:ind w:right="2268"/>
        <w:jc w:val="both"/>
        <w:rPr>
          <w:rFonts w:ascii="Arial" w:hAnsi="Arial"/>
        </w:rPr>
      </w:pPr>
      <w:r>
        <w:rPr>
          <w:rFonts w:ascii="Arial" w:hAnsi="Arial"/>
        </w:rPr>
        <w:t>Obwohl die Brexit-Entscheidung in der Sanitärwirtschaft eine „differenzierte Betrachtung“ erfordert, rechnet ihr Dachverband insgesamt nicht mit einer „tiefen Bremsspu</w:t>
      </w:r>
      <w:r w:rsidR="00D34A29">
        <w:rPr>
          <w:rFonts w:ascii="Arial" w:hAnsi="Arial"/>
        </w:rPr>
        <w:t>r</w:t>
      </w:r>
      <w:r w:rsidR="00E67D2A">
        <w:rPr>
          <w:rFonts w:ascii="Arial" w:hAnsi="Arial"/>
        </w:rPr>
        <w:t>“</w:t>
      </w:r>
      <w:r w:rsidR="00D34A29">
        <w:rPr>
          <w:rFonts w:ascii="Arial" w:hAnsi="Arial"/>
        </w:rPr>
        <w:t xml:space="preserve"> in der seit Jahren positiven E</w:t>
      </w:r>
      <w:r>
        <w:rPr>
          <w:rFonts w:ascii="Arial" w:hAnsi="Arial"/>
        </w:rPr>
        <w:t>ntwicklung. Laut ifo-Schätzung steigt der Branchenumsatz 2016 zum siebten Mal in Folge auf dann 23,6 Mrd. Euro. Die „ungewöhnliche Kontinuität des Aufschwungs“ bestätige den stetig wachsenden Stellenwert des Bades in der Bevölkerung.</w:t>
      </w:r>
    </w:p>
    <w:p w14:paraId="05DE017F" w14:textId="09F8C533" w:rsidR="007474BC" w:rsidRPr="006323B1" w:rsidRDefault="00C00DA0" w:rsidP="007474BC">
      <w:pPr>
        <w:spacing w:line="360" w:lineRule="auto"/>
        <w:ind w:right="2268"/>
        <w:jc w:val="both"/>
        <w:rPr>
          <w:rFonts w:ascii="Arial" w:hAnsi="Arial" w:cs="Arial"/>
          <w:bCs/>
          <w:color w:val="000000"/>
          <w:lang w:eastAsia="ja-JP"/>
        </w:rPr>
      </w:pPr>
      <w:r>
        <w:rPr>
          <w:rFonts w:ascii="Arial" w:hAnsi="Arial" w:cs="Arial"/>
          <w:b/>
        </w:rPr>
        <w:t>Grafik</w:t>
      </w:r>
      <w:r w:rsidR="007474BC" w:rsidRPr="006323B1">
        <w:rPr>
          <w:rFonts w:ascii="Arial" w:hAnsi="Arial" w:cs="Arial"/>
          <w:b/>
        </w:rPr>
        <w:t>:</w:t>
      </w:r>
      <w:r w:rsidR="007474BC" w:rsidRPr="006323B1">
        <w:rPr>
          <w:rFonts w:ascii="Arial" w:hAnsi="Arial" w:cs="Arial"/>
        </w:rPr>
        <w:t xml:space="preserve"> </w:t>
      </w:r>
      <w:r w:rsidR="007474BC">
        <w:rPr>
          <w:rFonts w:ascii="Arial" w:hAnsi="Arial" w:cs="Arial"/>
        </w:rPr>
        <w:t>Vereinigung Deutsche S</w:t>
      </w:r>
      <w:r>
        <w:rPr>
          <w:rFonts w:ascii="Arial" w:hAnsi="Arial" w:cs="Arial"/>
        </w:rPr>
        <w:t>anitärwirtschaft (VDS)</w:t>
      </w:r>
    </w:p>
    <w:p w14:paraId="574A3823" w14:textId="77777777" w:rsidR="0055577D" w:rsidRDefault="0055577D" w:rsidP="0055577D">
      <w:pPr>
        <w:spacing w:line="360" w:lineRule="auto"/>
        <w:ind w:right="2268"/>
        <w:jc w:val="both"/>
        <w:rPr>
          <w:rFonts w:ascii="Arial" w:hAnsi="Arial" w:cs="Arial"/>
          <w:b/>
          <w:sz w:val="22"/>
          <w:szCs w:val="22"/>
        </w:rPr>
      </w:pPr>
    </w:p>
    <w:p w14:paraId="4528E2F6" w14:textId="77777777" w:rsidR="0055577D" w:rsidRPr="00E94908" w:rsidRDefault="0055577D" w:rsidP="0055577D">
      <w:pPr>
        <w:spacing w:line="360" w:lineRule="auto"/>
        <w:ind w:right="2268"/>
        <w:jc w:val="both"/>
        <w:rPr>
          <w:rFonts w:ascii="Arial" w:hAnsi="Arial" w:cs="Arial"/>
          <w:b/>
          <w:sz w:val="22"/>
          <w:szCs w:val="22"/>
        </w:rPr>
      </w:pPr>
    </w:p>
    <w:p w14:paraId="555872A7" w14:textId="5ED2BDFB" w:rsidR="0055577D" w:rsidRPr="006323B1" w:rsidRDefault="00D34A29" w:rsidP="0055577D">
      <w:pPr>
        <w:pStyle w:val="Textkrper3"/>
        <w:tabs>
          <w:tab w:val="right" w:pos="6804"/>
        </w:tabs>
        <w:outlineLvl w:val="0"/>
        <w:rPr>
          <w:rFonts w:ascii="Arial" w:hAnsi="Arial" w:cs="Arial"/>
          <w:b/>
          <w:szCs w:val="24"/>
        </w:rPr>
      </w:pPr>
      <w:r>
        <w:rPr>
          <w:rFonts w:ascii="Arial" w:hAnsi="Arial" w:cs="Arial"/>
          <w:b/>
          <w:szCs w:val="24"/>
        </w:rPr>
        <w:t>Foto</w:t>
      </w:r>
      <w:r w:rsidR="0055577D">
        <w:rPr>
          <w:rFonts w:ascii="Arial" w:hAnsi="Arial" w:cs="Arial"/>
          <w:b/>
          <w:szCs w:val="24"/>
        </w:rPr>
        <w:t xml:space="preserve"> 4507</w:t>
      </w:r>
      <w:r>
        <w:rPr>
          <w:rFonts w:ascii="Arial" w:hAnsi="Arial" w:cs="Arial"/>
          <w:b/>
          <w:szCs w:val="24"/>
        </w:rPr>
        <w:t xml:space="preserve"> </w:t>
      </w:r>
      <w:r w:rsidR="005D74E4">
        <w:rPr>
          <w:rFonts w:ascii="Arial" w:hAnsi="Arial" w:cs="Arial"/>
          <w:b/>
          <w:szCs w:val="24"/>
        </w:rPr>
        <w:t>Gesundheit</w:t>
      </w:r>
    </w:p>
    <w:p w14:paraId="3D3345A3" w14:textId="791B3CC6" w:rsidR="0055577D" w:rsidRDefault="00D34A29" w:rsidP="0055577D">
      <w:pPr>
        <w:spacing w:line="360" w:lineRule="auto"/>
        <w:ind w:right="2268"/>
        <w:jc w:val="both"/>
        <w:rPr>
          <w:rFonts w:ascii="Arial" w:hAnsi="Arial"/>
        </w:rPr>
      </w:pPr>
      <w:r>
        <w:rPr>
          <w:rFonts w:ascii="Arial" w:hAnsi="Arial"/>
        </w:rPr>
        <w:t>Generell verfügt die Sanitärbranche nach Meinung ihres Dachverbandes über „sehr gute Zukunftschancen“. Sie resultierten u. a. aus den zentralen Kompetenz- und Geschäftsfeldern „Barrierefreie Bäder“ und „Bad und Gesundheit“. In umfassenden Inform</w:t>
      </w:r>
      <w:r w:rsidR="003D3AE1">
        <w:rPr>
          <w:rFonts w:ascii="Arial" w:hAnsi="Arial"/>
        </w:rPr>
        <w:t>ations- und Kommunikationsiniti</w:t>
      </w:r>
      <w:r>
        <w:rPr>
          <w:rFonts w:ascii="Arial" w:hAnsi="Arial"/>
        </w:rPr>
        <w:t>ativen geht es laut Vereinigung Deutsche Sanitärwirtschaft (VDS) nicht zuletzt darum, den Verbrauchern das professionelle Leistungspaket</w:t>
      </w:r>
      <w:r w:rsidR="00F9036B">
        <w:rPr>
          <w:rFonts w:ascii="Arial" w:hAnsi="Arial"/>
        </w:rPr>
        <w:t xml:space="preserve"> bei individuellen Bädern</w:t>
      </w:r>
      <w:r>
        <w:rPr>
          <w:rFonts w:ascii="Arial" w:hAnsi="Arial"/>
        </w:rPr>
        <w:t xml:space="preserve"> konsequent </w:t>
      </w:r>
      <w:r w:rsidR="00E67D2A">
        <w:rPr>
          <w:rFonts w:ascii="Arial" w:hAnsi="Arial"/>
        </w:rPr>
        <w:t xml:space="preserve">und seriös </w:t>
      </w:r>
      <w:r>
        <w:rPr>
          <w:rFonts w:ascii="Arial" w:hAnsi="Arial"/>
        </w:rPr>
        <w:t>zu vermitteln.</w:t>
      </w:r>
    </w:p>
    <w:p w14:paraId="5CDA2D83" w14:textId="321EBCEA" w:rsidR="00E450B5" w:rsidRDefault="00E450B5" w:rsidP="00E450B5">
      <w:pPr>
        <w:spacing w:line="360" w:lineRule="auto"/>
        <w:ind w:right="2268"/>
        <w:jc w:val="both"/>
        <w:rPr>
          <w:rFonts w:ascii="Arial" w:hAnsi="Arial" w:cs="Arial"/>
        </w:rPr>
      </w:pPr>
      <w:r>
        <w:rPr>
          <w:rFonts w:ascii="Arial" w:hAnsi="Arial" w:cs="Arial"/>
          <w:b/>
        </w:rPr>
        <w:t>Foto</w:t>
      </w:r>
      <w:r w:rsidRPr="006323B1">
        <w:rPr>
          <w:rFonts w:ascii="Arial" w:hAnsi="Arial" w:cs="Arial"/>
          <w:b/>
        </w:rPr>
        <w:t>:</w:t>
      </w:r>
      <w:r w:rsidRPr="006323B1">
        <w:rPr>
          <w:rFonts w:ascii="Arial" w:hAnsi="Arial" w:cs="Arial"/>
        </w:rPr>
        <w:t xml:space="preserve"> </w:t>
      </w:r>
      <w:r w:rsidR="00AA71CE">
        <w:rPr>
          <w:rFonts w:ascii="Arial" w:hAnsi="Arial" w:cs="Arial"/>
          <w:sz w:val="22"/>
          <w:szCs w:val="22"/>
        </w:rPr>
        <w:t>©</w:t>
      </w:r>
      <w:r w:rsidR="00AA71CE">
        <w:rPr>
          <w:rFonts w:ascii="Arial" w:hAnsi="Arial" w:cs="Arial"/>
          <w:sz w:val="22"/>
          <w:szCs w:val="22"/>
        </w:rPr>
        <w:t xml:space="preserve"> </w:t>
      </w:r>
      <w:bookmarkStart w:id="0" w:name="_GoBack"/>
      <w:bookmarkEnd w:id="0"/>
      <w:r>
        <w:rPr>
          <w:rFonts w:ascii="Arial" w:hAnsi="Arial" w:cs="Arial"/>
        </w:rPr>
        <w:t>Vereinigung Deutsche Sanitärwirtschaft (VDS) / AC</w:t>
      </w:r>
    </w:p>
    <w:p w14:paraId="4C975D47" w14:textId="77777777" w:rsidR="00BC0928" w:rsidRDefault="00BC0928" w:rsidP="004410E7">
      <w:pPr>
        <w:spacing w:line="360" w:lineRule="auto"/>
        <w:ind w:right="2268"/>
        <w:jc w:val="both"/>
        <w:rPr>
          <w:rFonts w:ascii="Arial" w:hAnsi="Arial" w:cs="Arial"/>
          <w:sz w:val="22"/>
          <w:szCs w:val="22"/>
        </w:rPr>
      </w:pPr>
    </w:p>
    <w:p w14:paraId="3910F3D3" w14:textId="77777777" w:rsidR="00E450B5" w:rsidRDefault="00E450B5" w:rsidP="004410E7">
      <w:pPr>
        <w:spacing w:line="360" w:lineRule="auto"/>
        <w:ind w:right="2268"/>
        <w:jc w:val="both"/>
        <w:rPr>
          <w:rFonts w:ascii="Arial" w:hAnsi="Arial" w:cs="Arial"/>
          <w:sz w:val="22"/>
          <w:szCs w:val="22"/>
        </w:rPr>
      </w:pPr>
    </w:p>
    <w:p w14:paraId="4B688F9B" w14:textId="77777777" w:rsidR="00096A09" w:rsidRDefault="00096A09" w:rsidP="004410E7">
      <w:pPr>
        <w:spacing w:line="360" w:lineRule="auto"/>
        <w:ind w:right="2268"/>
        <w:jc w:val="both"/>
        <w:rPr>
          <w:rFonts w:ascii="Arial" w:hAnsi="Arial" w:cs="Arial"/>
          <w:sz w:val="22"/>
          <w:szCs w:val="22"/>
        </w:rPr>
      </w:pPr>
    </w:p>
    <w:p w14:paraId="3851CC61" w14:textId="77777777" w:rsidR="00B61575" w:rsidRPr="00C75694" w:rsidRDefault="00B61575" w:rsidP="00B61575">
      <w:pPr>
        <w:pStyle w:val="Textkrper3"/>
        <w:tabs>
          <w:tab w:val="right" w:pos="6804"/>
        </w:tabs>
        <w:outlineLvl w:val="0"/>
        <w:rPr>
          <w:rFonts w:ascii="Arial" w:hAnsi="Arial"/>
          <w:sz w:val="20"/>
        </w:rPr>
      </w:pPr>
      <w:r w:rsidRPr="00C75694">
        <w:rPr>
          <w:rFonts w:ascii="Arial" w:hAnsi="Arial"/>
          <w:sz w:val="20"/>
        </w:rPr>
        <w:t>Abdruck frei – Beleg erbeten</w:t>
      </w:r>
    </w:p>
    <w:p w14:paraId="351A8765" w14:textId="77777777" w:rsidR="00B61575" w:rsidRPr="00C75694" w:rsidRDefault="00B61575" w:rsidP="00B61575">
      <w:pPr>
        <w:pStyle w:val="Textkrper3"/>
        <w:tabs>
          <w:tab w:val="right" w:pos="6804"/>
        </w:tabs>
        <w:outlineLvl w:val="0"/>
        <w:rPr>
          <w:rFonts w:ascii="Arial" w:hAnsi="Arial"/>
          <w:sz w:val="20"/>
        </w:rPr>
      </w:pPr>
    </w:p>
    <w:p w14:paraId="55C90595" w14:textId="77777777" w:rsidR="00B61575" w:rsidRPr="00B61575" w:rsidRDefault="00B61575" w:rsidP="00B61575">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info@sanitaerwirtschaft.de.</w:t>
      </w:r>
    </w:p>
    <w:p w14:paraId="755847E2" w14:textId="0FD074C0" w:rsidR="004410E7" w:rsidRPr="00B61575" w:rsidRDefault="00B61575" w:rsidP="00B61575">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sectPr w:rsidR="004410E7" w:rsidRPr="00B61575"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AFCF" w14:textId="77777777" w:rsidR="001D5F34" w:rsidRDefault="001D5F34">
      <w:r>
        <w:separator/>
      </w:r>
    </w:p>
  </w:endnote>
  <w:endnote w:type="continuationSeparator" w:id="0">
    <w:p w14:paraId="6154CCE4" w14:textId="77777777" w:rsidR="001D5F34" w:rsidRDefault="001D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20442C" w:rsidRDefault="0020442C"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20442C" w:rsidRDefault="0020442C"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20442C" w:rsidRPr="00BD2EEA" w:rsidRDefault="0020442C"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F9036B">
      <w:rPr>
        <w:rStyle w:val="Seitenzahl"/>
        <w:rFonts w:ascii="Arial" w:hAnsi="Arial"/>
        <w:noProof/>
        <w:sz w:val="22"/>
      </w:rPr>
      <w:t>4</w:t>
    </w:r>
    <w:r w:rsidRPr="00BD2EEA">
      <w:rPr>
        <w:rStyle w:val="Seitenzahl"/>
        <w:rFonts w:ascii="Arial" w:hAnsi="Arial"/>
        <w:sz w:val="22"/>
      </w:rPr>
      <w:fldChar w:fldCharType="end"/>
    </w:r>
  </w:p>
  <w:p w14:paraId="56C79FE5" w14:textId="77777777" w:rsidR="0020442C" w:rsidRDefault="0020442C"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4050" w14:textId="77777777" w:rsidR="001D5F34" w:rsidRDefault="001D5F34">
      <w:r>
        <w:separator/>
      </w:r>
    </w:p>
  </w:footnote>
  <w:footnote w:type="continuationSeparator" w:id="0">
    <w:p w14:paraId="2E4A3BD1" w14:textId="77777777" w:rsidR="001D5F34" w:rsidRDefault="001D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20442C" w:rsidRDefault="0020442C">
    <w:pPr>
      <w:pStyle w:val="Kopfzeile"/>
    </w:pPr>
    <w:r>
      <w:tab/>
    </w:r>
    <w:r>
      <w:tab/>
    </w:r>
    <w:r>
      <w:rPr>
        <w:noProof/>
      </w:rPr>
      <w:drawing>
        <wp:inline distT="0" distB="0" distL="0" distR="0" wp14:anchorId="577FDD12" wp14:editId="747D653F">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5420"/>
    <w:rsid w:val="00017001"/>
    <w:rsid w:val="000171B9"/>
    <w:rsid w:val="00033716"/>
    <w:rsid w:val="00036BBF"/>
    <w:rsid w:val="0004379E"/>
    <w:rsid w:val="000531FA"/>
    <w:rsid w:val="000542BA"/>
    <w:rsid w:val="00055A94"/>
    <w:rsid w:val="00057CED"/>
    <w:rsid w:val="00067E1C"/>
    <w:rsid w:val="00072E1C"/>
    <w:rsid w:val="00080AAC"/>
    <w:rsid w:val="00085ED7"/>
    <w:rsid w:val="00096A09"/>
    <w:rsid w:val="000A181C"/>
    <w:rsid w:val="000A6B17"/>
    <w:rsid w:val="000C03C5"/>
    <w:rsid w:val="000E73B0"/>
    <w:rsid w:val="000F384B"/>
    <w:rsid w:val="000F4066"/>
    <w:rsid w:val="000F5764"/>
    <w:rsid w:val="001008D2"/>
    <w:rsid w:val="0010720E"/>
    <w:rsid w:val="0011251B"/>
    <w:rsid w:val="00112CC3"/>
    <w:rsid w:val="00113C7B"/>
    <w:rsid w:val="00123376"/>
    <w:rsid w:val="001269BA"/>
    <w:rsid w:val="00136753"/>
    <w:rsid w:val="00171F35"/>
    <w:rsid w:val="00180DEE"/>
    <w:rsid w:val="001932A3"/>
    <w:rsid w:val="001A3481"/>
    <w:rsid w:val="001B6A0B"/>
    <w:rsid w:val="001C1485"/>
    <w:rsid w:val="001D5F34"/>
    <w:rsid w:val="001F377A"/>
    <w:rsid w:val="0020375E"/>
    <w:rsid w:val="0020442C"/>
    <w:rsid w:val="002055FA"/>
    <w:rsid w:val="00212401"/>
    <w:rsid w:val="00234F50"/>
    <w:rsid w:val="002652A9"/>
    <w:rsid w:val="002653E7"/>
    <w:rsid w:val="00295753"/>
    <w:rsid w:val="002A4B89"/>
    <w:rsid w:val="002A7F9A"/>
    <w:rsid w:val="002B5FFD"/>
    <w:rsid w:val="002C7967"/>
    <w:rsid w:val="002D012A"/>
    <w:rsid w:val="002D515A"/>
    <w:rsid w:val="002E0F31"/>
    <w:rsid w:val="002F623D"/>
    <w:rsid w:val="003012B9"/>
    <w:rsid w:val="0032598F"/>
    <w:rsid w:val="00332A40"/>
    <w:rsid w:val="00333093"/>
    <w:rsid w:val="00334A30"/>
    <w:rsid w:val="00351FDB"/>
    <w:rsid w:val="0035501A"/>
    <w:rsid w:val="003A3F20"/>
    <w:rsid w:val="003C2148"/>
    <w:rsid w:val="003D3AE1"/>
    <w:rsid w:val="003E2CEA"/>
    <w:rsid w:val="003E49F7"/>
    <w:rsid w:val="003F3926"/>
    <w:rsid w:val="003F7C14"/>
    <w:rsid w:val="00401CAF"/>
    <w:rsid w:val="004129FB"/>
    <w:rsid w:val="004160FF"/>
    <w:rsid w:val="00423A07"/>
    <w:rsid w:val="00435137"/>
    <w:rsid w:val="004410E7"/>
    <w:rsid w:val="00450E42"/>
    <w:rsid w:val="004521BE"/>
    <w:rsid w:val="00456422"/>
    <w:rsid w:val="004611BD"/>
    <w:rsid w:val="004815C1"/>
    <w:rsid w:val="00497B35"/>
    <w:rsid w:val="004A2AF0"/>
    <w:rsid w:val="004A5EDE"/>
    <w:rsid w:val="004C1A79"/>
    <w:rsid w:val="004C3487"/>
    <w:rsid w:val="004C3508"/>
    <w:rsid w:val="004C6499"/>
    <w:rsid w:val="004D02FF"/>
    <w:rsid w:val="004D036F"/>
    <w:rsid w:val="004F00DB"/>
    <w:rsid w:val="004F38AE"/>
    <w:rsid w:val="00501DB7"/>
    <w:rsid w:val="005041DC"/>
    <w:rsid w:val="0050713C"/>
    <w:rsid w:val="005126DF"/>
    <w:rsid w:val="00530A1E"/>
    <w:rsid w:val="00532CED"/>
    <w:rsid w:val="00541C9A"/>
    <w:rsid w:val="00553495"/>
    <w:rsid w:val="0055577D"/>
    <w:rsid w:val="0056092B"/>
    <w:rsid w:val="00572BD3"/>
    <w:rsid w:val="0057553C"/>
    <w:rsid w:val="00584246"/>
    <w:rsid w:val="005A1B29"/>
    <w:rsid w:val="005A2404"/>
    <w:rsid w:val="005A5D97"/>
    <w:rsid w:val="005B0AF8"/>
    <w:rsid w:val="005C2404"/>
    <w:rsid w:val="005C2448"/>
    <w:rsid w:val="005C57D0"/>
    <w:rsid w:val="005C7B7F"/>
    <w:rsid w:val="005D496A"/>
    <w:rsid w:val="005D74E4"/>
    <w:rsid w:val="005E1996"/>
    <w:rsid w:val="005E73F1"/>
    <w:rsid w:val="005E75BD"/>
    <w:rsid w:val="006219CF"/>
    <w:rsid w:val="006360DF"/>
    <w:rsid w:val="00663CFA"/>
    <w:rsid w:val="006664CE"/>
    <w:rsid w:val="0066686C"/>
    <w:rsid w:val="006859E9"/>
    <w:rsid w:val="006A33CF"/>
    <w:rsid w:val="006A5AF1"/>
    <w:rsid w:val="006B3B5E"/>
    <w:rsid w:val="006C0929"/>
    <w:rsid w:val="006C1E08"/>
    <w:rsid w:val="006C4791"/>
    <w:rsid w:val="006D1C3B"/>
    <w:rsid w:val="006D2A2B"/>
    <w:rsid w:val="006E282E"/>
    <w:rsid w:val="006F23D8"/>
    <w:rsid w:val="006F76AC"/>
    <w:rsid w:val="0070047F"/>
    <w:rsid w:val="007111AB"/>
    <w:rsid w:val="00712BAE"/>
    <w:rsid w:val="0071384A"/>
    <w:rsid w:val="007151E8"/>
    <w:rsid w:val="007247E1"/>
    <w:rsid w:val="00741271"/>
    <w:rsid w:val="00743650"/>
    <w:rsid w:val="007474BC"/>
    <w:rsid w:val="007600C0"/>
    <w:rsid w:val="00771897"/>
    <w:rsid w:val="00771AEE"/>
    <w:rsid w:val="0077427C"/>
    <w:rsid w:val="0077443A"/>
    <w:rsid w:val="0079587E"/>
    <w:rsid w:val="00797A63"/>
    <w:rsid w:val="007B5734"/>
    <w:rsid w:val="007C0D30"/>
    <w:rsid w:val="007E4B79"/>
    <w:rsid w:val="00802415"/>
    <w:rsid w:val="008076C8"/>
    <w:rsid w:val="0081489F"/>
    <w:rsid w:val="00821E38"/>
    <w:rsid w:val="008231EE"/>
    <w:rsid w:val="008235FA"/>
    <w:rsid w:val="008275F0"/>
    <w:rsid w:val="008475E8"/>
    <w:rsid w:val="00851F94"/>
    <w:rsid w:val="008539B9"/>
    <w:rsid w:val="00854A0F"/>
    <w:rsid w:val="0086208C"/>
    <w:rsid w:val="008A2B7E"/>
    <w:rsid w:val="008B2DF3"/>
    <w:rsid w:val="008B44DC"/>
    <w:rsid w:val="008B6DFF"/>
    <w:rsid w:val="008C2944"/>
    <w:rsid w:val="008C2BB2"/>
    <w:rsid w:val="008D2ADA"/>
    <w:rsid w:val="008D642F"/>
    <w:rsid w:val="008E10C5"/>
    <w:rsid w:val="00906408"/>
    <w:rsid w:val="00907CAD"/>
    <w:rsid w:val="009106A3"/>
    <w:rsid w:val="009305BF"/>
    <w:rsid w:val="00934E38"/>
    <w:rsid w:val="0094090B"/>
    <w:rsid w:val="00945330"/>
    <w:rsid w:val="00947995"/>
    <w:rsid w:val="0095797C"/>
    <w:rsid w:val="009707F5"/>
    <w:rsid w:val="009718FF"/>
    <w:rsid w:val="00975CD5"/>
    <w:rsid w:val="0098156C"/>
    <w:rsid w:val="009A03C7"/>
    <w:rsid w:val="009A469D"/>
    <w:rsid w:val="009A5E72"/>
    <w:rsid w:val="009B0D8A"/>
    <w:rsid w:val="009B1432"/>
    <w:rsid w:val="009B542A"/>
    <w:rsid w:val="009C2521"/>
    <w:rsid w:val="009D0F6C"/>
    <w:rsid w:val="009D513F"/>
    <w:rsid w:val="009E6E20"/>
    <w:rsid w:val="00A00F09"/>
    <w:rsid w:val="00A03707"/>
    <w:rsid w:val="00A037F2"/>
    <w:rsid w:val="00A03A51"/>
    <w:rsid w:val="00A059CC"/>
    <w:rsid w:val="00A10757"/>
    <w:rsid w:val="00A13146"/>
    <w:rsid w:val="00A22220"/>
    <w:rsid w:val="00A47445"/>
    <w:rsid w:val="00A50F0D"/>
    <w:rsid w:val="00A558FE"/>
    <w:rsid w:val="00A56979"/>
    <w:rsid w:val="00A635FA"/>
    <w:rsid w:val="00A91678"/>
    <w:rsid w:val="00AA71CE"/>
    <w:rsid w:val="00AC5B84"/>
    <w:rsid w:val="00AE0C15"/>
    <w:rsid w:val="00AF4285"/>
    <w:rsid w:val="00AF4B20"/>
    <w:rsid w:val="00B027C2"/>
    <w:rsid w:val="00B13732"/>
    <w:rsid w:val="00B140AF"/>
    <w:rsid w:val="00B2396A"/>
    <w:rsid w:val="00B3173F"/>
    <w:rsid w:val="00B3477D"/>
    <w:rsid w:val="00B61575"/>
    <w:rsid w:val="00B63CCF"/>
    <w:rsid w:val="00B84673"/>
    <w:rsid w:val="00B92401"/>
    <w:rsid w:val="00BA7F12"/>
    <w:rsid w:val="00BB466E"/>
    <w:rsid w:val="00BC0928"/>
    <w:rsid w:val="00BD2EEA"/>
    <w:rsid w:val="00BF7111"/>
    <w:rsid w:val="00C00DA0"/>
    <w:rsid w:val="00C03CF5"/>
    <w:rsid w:val="00C0590D"/>
    <w:rsid w:val="00C16D6B"/>
    <w:rsid w:val="00C24A64"/>
    <w:rsid w:val="00C3221D"/>
    <w:rsid w:val="00C33D49"/>
    <w:rsid w:val="00C4667D"/>
    <w:rsid w:val="00C50883"/>
    <w:rsid w:val="00C51F58"/>
    <w:rsid w:val="00C551F1"/>
    <w:rsid w:val="00C55B57"/>
    <w:rsid w:val="00C61C5C"/>
    <w:rsid w:val="00C761C0"/>
    <w:rsid w:val="00C77644"/>
    <w:rsid w:val="00C81AF6"/>
    <w:rsid w:val="00CA4410"/>
    <w:rsid w:val="00CC16A2"/>
    <w:rsid w:val="00CC65D0"/>
    <w:rsid w:val="00CD0875"/>
    <w:rsid w:val="00CE3B20"/>
    <w:rsid w:val="00CF5467"/>
    <w:rsid w:val="00D052E9"/>
    <w:rsid w:val="00D34206"/>
    <w:rsid w:val="00D34A29"/>
    <w:rsid w:val="00D42721"/>
    <w:rsid w:val="00D45A91"/>
    <w:rsid w:val="00D47A7F"/>
    <w:rsid w:val="00D5092B"/>
    <w:rsid w:val="00D51266"/>
    <w:rsid w:val="00D63019"/>
    <w:rsid w:val="00D6539F"/>
    <w:rsid w:val="00D8088A"/>
    <w:rsid w:val="00D91290"/>
    <w:rsid w:val="00D92454"/>
    <w:rsid w:val="00D94AD1"/>
    <w:rsid w:val="00DA4DFB"/>
    <w:rsid w:val="00DC64C7"/>
    <w:rsid w:val="00DD3856"/>
    <w:rsid w:val="00DE4233"/>
    <w:rsid w:val="00DE710F"/>
    <w:rsid w:val="00DF5249"/>
    <w:rsid w:val="00E0030B"/>
    <w:rsid w:val="00E05322"/>
    <w:rsid w:val="00E07906"/>
    <w:rsid w:val="00E11287"/>
    <w:rsid w:val="00E16238"/>
    <w:rsid w:val="00E324F6"/>
    <w:rsid w:val="00E33E44"/>
    <w:rsid w:val="00E445EE"/>
    <w:rsid w:val="00E450B5"/>
    <w:rsid w:val="00E50642"/>
    <w:rsid w:val="00E64039"/>
    <w:rsid w:val="00E67D2A"/>
    <w:rsid w:val="00E728ED"/>
    <w:rsid w:val="00E94908"/>
    <w:rsid w:val="00EA0E21"/>
    <w:rsid w:val="00EB061A"/>
    <w:rsid w:val="00EF0584"/>
    <w:rsid w:val="00EF4CFD"/>
    <w:rsid w:val="00F118F5"/>
    <w:rsid w:val="00F25B9E"/>
    <w:rsid w:val="00F66D2D"/>
    <w:rsid w:val="00F8459E"/>
    <w:rsid w:val="00F9036B"/>
    <w:rsid w:val="00F92641"/>
    <w:rsid w:val="00F96E19"/>
    <w:rsid w:val="00FB12FB"/>
    <w:rsid w:val="00FB2333"/>
    <w:rsid w:val="00FB4CD4"/>
    <w:rsid w:val="00FC5730"/>
    <w:rsid w:val="00FD3718"/>
    <w:rsid w:val="00FE262D"/>
    <w:rsid w:val="00FE3A8A"/>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831D035E-14AD-BD48-89A0-58EB2D2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customStyle="1" w:styleId="berschrift3Zchn">
    <w:name w:val="Überschrift 3 Zchn"/>
    <w:basedOn w:val="Absatz-Standardschriftart"/>
    <w:link w:val="berschrift3"/>
    <w:rsid w:val="00C16D6B"/>
    <w:rPr>
      <w:rFonts w:ascii="Helvetica" w:hAnsi="Helvetica"/>
      <w:b/>
      <w:sz w:val="24"/>
    </w:rPr>
  </w:style>
  <w:style w:type="character" w:customStyle="1" w:styleId="Textkrper3Zchn">
    <w:name w:val="Textkörper 3 Zchn"/>
    <w:link w:val="Textkrper3"/>
    <w:rsid w:val="006A5AF1"/>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186</cp:revision>
  <cp:lastPrinted>2016-07-08T13:58:00Z</cp:lastPrinted>
  <dcterms:created xsi:type="dcterms:W3CDTF">2015-03-07T09:53:00Z</dcterms:created>
  <dcterms:modified xsi:type="dcterms:W3CDTF">2019-01-23T13:58:00Z</dcterms:modified>
</cp:coreProperties>
</file>