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BED2D" w14:textId="77777777" w:rsidR="006D387C" w:rsidRPr="00CF13B2" w:rsidRDefault="006D387C" w:rsidP="00A90F01">
      <w:pPr>
        <w:spacing w:line="360" w:lineRule="auto"/>
        <w:ind w:right="2268"/>
        <w:jc w:val="both"/>
        <w:rPr>
          <w:rFonts w:ascii="Arial" w:eastAsia="ＭＳ 明朝" w:hAnsi="Arial" w:cs="Arial"/>
          <w:bCs/>
          <w:color w:val="000000"/>
          <w:szCs w:val="24"/>
          <w:lang w:eastAsia="ja-JP"/>
        </w:rPr>
      </w:pPr>
    </w:p>
    <w:p w14:paraId="77478DB6" w14:textId="77777777" w:rsidR="0075335E" w:rsidRPr="00CF13B2" w:rsidRDefault="0075335E" w:rsidP="00A90F01">
      <w:pPr>
        <w:spacing w:line="360" w:lineRule="auto"/>
        <w:ind w:right="2268"/>
        <w:jc w:val="both"/>
        <w:rPr>
          <w:rFonts w:ascii="Arial" w:eastAsia="ＭＳ 明朝" w:hAnsi="Arial" w:cs="Arial"/>
          <w:bCs/>
          <w:color w:val="000000"/>
          <w:szCs w:val="24"/>
          <w:lang w:eastAsia="ja-JP"/>
        </w:rPr>
      </w:pPr>
    </w:p>
    <w:p w14:paraId="0F148145" w14:textId="77777777" w:rsidR="0075335E" w:rsidRPr="00CF13B2" w:rsidRDefault="0075335E" w:rsidP="00A90F01">
      <w:pPr>
        <w:spacing w:line="360" w:lineRule="auto"/>
        <w:ind w:right="2268"/>
        <w:jc w:val="both"/>
        <w:rPr>
          <w:rFonts w:ascii="Arial" w:eastAsia="ＭＳ 明朝" w:hAnsi="Arial" w:cs="Arial"/>
          <w:bCs/>
          <w:color w:val="000000"/>
          <w:szCs w:val="24"/>
          <w:lang w:eastAsia="ja-JP"/>
        </w:rPr>
      </w:pPr>
    </w:p>
    <w:p w14:paraId="20AFFB2D" w14:textId="77777777" w:rsidR="0075335E" w:rsidRPr="00CF13B2" w:rsidRDefault="0075335E" w:rsidP="00A90F01">
      <w:pPr>
        <w:spacing w:line="360" w:lineRule="auto"/>
        <w:ind w:right="2268"/>
        <w:jc w:val="both"/>
        <w:rPr>
          <w:rFonts w:ascii="Arial" w:eastAsia="ＭＳ 明朝" w:hAnsi="Arial" w:cs="Arial"/>
          <w:bCs/>
          <w:color w:val="000000"/>
          <w:szCs w:val="24"/>
          <w:lang w:eastAsia="ja-JP"/>
        </w:rPr>
      </w:pPr>
    </w:p>
    <w:p w14:paraId="6796C26B" w14:textId="4517D942" w:rsidR="006D387C" w:rsidRPr="00CF13B2" w:rsidRDefault="00176DE8" w:rsidP="00A90F01">
      <w:pPr>
        <w:spacing w:line="360" w:lineRule="auto"/>
        <w:ind w:right="2268"/>
        <w:jc w:val="both"/>
        <w:rPr>
          <w:rFonts w:ascii="Arial" w:eastAsia="ＭＳ 明朝" w:hAnsi="Arial" w:cs="Arial"/>
          <w:b/>
          <w:bCs/>
          <w:color w:val="000000"/>
          <w:sz w:val="22"/>
          <w:szCs w:val="22"/>
          <w:lang w:eastAsia="ja-JP"/>
        </w:rPr>
      </w:pPr>
      <w:r w:rsidRPr="00CF13B2">
        <w:rPr>
          <w:rFonts w:ascii="Arial" w:eastAsia="ＭＳ 明朝" w:hAnsi="Arial" w:cs="Arial"/>
          <w:b/>
          <w:bCs/>
          <w:color w:val="000000"/>
          <w:sz w:val="22"/>
          <w:szCs w:val="22"/>
          <w:lang w:eastAsia="ja-JP"/>
        </w:rPr>
        <w:t xml:space="preserve">Datum: </w:t>
      </w:r>
      <w:r w:rsidR="002643B7" w:rsidRPr="00CF13B2">
        <w:rPr>
          <w:rFonts w:ascii="Arial" w:eastAsia="ＭＳ 明朝" w:hAnsi="Arial" w:cs="Arial"/>
          <w:bCs/>
          <w:color w:val="000000"/>
          <w:sz w:val="22"/>
          <w:szCs w:val="22"/>
          <w:lang w:eastAsia="ja-JP"/>
        </w:rPr>
        <w:t>14</w:t>
      </w:r>
      <w:r w:rsidR="003B64F5" w:rsidRPr="00CF13B2">
        <w:rPr>
          <w:rFonts w:ascii="Arial" w:eastAsia="ＭＳ 明朝" w:hAnsi="Arial" w:cs="Arial"/>
          <w:bCs/>
          <w:color w:val="000000"/>
          <w:sz w:val="22"/>
          <w:szCs w:val="22"/>
          <w:lang w:eastAsia="ja-JP"/>
        </w:rPr>
        <w:t>. März 201</w:t>
      </w:r>
      <w:r w:rsidR="002643B7" w:rsidRPr="00CF13B2">
        <w:rPr>
          <w:rFonts w:ascii="Arial" w:eastAsia="ＭＳ 明朝" w:hAnsi="Arial" w:cs="Arial"/>
          <w:bCs/>
          <w:color w:val="000000"/>
          <w:sz w:val="22"/>
          <w:szCs w:val="22"/>
          <w:lang w:eastAsia="ja-JP"/>
        </w:rPr>
        <w:t>7</w:t>
      </w:r>
    </w:p>
    <w:p w14:paraId="41FE208A" w14:textId="77777777" w:rsidR="004E498F" w:rsidRPr="00CF13B2" w:rsidRDefault="004E498F" w:rsidP="00A90F01">
      <w:pPr>
        <w:spacing w:line="360" w:lineRule="auto"/>
        <w:ind w:right="2268"/>
        <w:jc w:val="both"/>
        <w:rPr>
          <w:rFonts w:ascii="Arial" w:eastAsia="ＭＳ 明朝" w:hAnsi="Arial" w:cs="Arial"/>
          <w:bCs/>
          <w:color w:val="000000"/>
          <w:sz w:val="28"/>
          <w:szCs w:val="28"/>
          <w:lang w:eastAsia="ja-JP"/>
        </w:rPr>
      </w:pPr>
    </w:p>
    <w:p w14:paraId="5BB49D73" w14:textId="77777777" w:rsidR="00430FD0" w:rsidRPr="00CF13B2" w:rsidRDefault="00430FD0" w:rsidP="00D22D43">
      <w:pPr>
        <w:spacing w:line="360" w:lineRule="auto"/>
        <w:ind w:right="2268"/>
        <w:jc w:val="both"/>
        <w:rPr>
          <w:rFonts w:ascii="Arial" w:hAnsi="Arial" w:cs="Arial"/>
          <w:sz w:val="26"/>
          <w:szCs w:val="26"/>
        </w:rPr>
      </w:pPr>
      <w:r w:rsidRPr="00CF13B2">
        <w:rPr>
          <w:rFonts w:ascii="Arial" w:hAnsi="Arial" w:cs="Arial"/>
          <w:sz w:val="26"/>
          <w:szCs w:val="26"/>
        </w:rPr>
        <w:t>Glossar „Stichwort Barrierefreies Bad“ aktualisiert und erweitert</w:t>
      </w:r>
    </w:p>
    <w:p w14:paraId="2237A2CD" w14:textId="2D91B4B5" w:rsidR="00526C77" w:rsidRPr="00CF13B2" w:rsidRDefault="00430FD0" w:rsidP="00A90F01">
      <w:pPr>
        <w:spacing w:line="360" w:lineRule="auto"/>
        <w:ind w:right="2268"/>
        <w:jc w:val="both"/>
        <w:rPr>
          <w:rFonts w:ascii="Arial" w:eastAsia="ＭＳ 明朝" w:hAnsi="Arial" w:cs="Arial"/>
          <w:b/>
          <w:bCs/>
          <w:color w:val="000000"/>
          <w:sz w:val="26"/>
          <w:szCs w:val="26"/>
          <w:lang w:eastAsia="ja-JP"/>
        </w:rPr>
      </w:pPr>
      <w:r w:rsidRPr="00CF13B2">
        <w:rPr>
          <w:rFonts w:ascii="Arial" w:hAnsi="Arial" w:cs="Arial"/>
          <w:b/>
          <w:sz w:val="26"/>
          <w:szCs w:val="26"/>
        </w:rPr>
        <w:t>150 Begriffe von „AAL“ bis zum „Zwei-Sinne-Prinzip“</w:t>
      </w:r>
    </w:p>
    <w:p w14:paraId="723B88CE" w14:textId="77777777" w:rsidR="00633B7D" w:rsidRPr="00CF13B2" w:rsidRDefault="00633B7D" w:rsidP="00430FD0">
      <w:pPr>
        <w:spacing w:line="360" w:lineRule="auto"/>
        <w:ind w:right="2268"/>
        <w:jc w:val="both"/>
        <w:rPr>
          <w:rFonts w:ascii="Arial" w:hAnsi="Arial" w:cs="Arial"/>
          <w:b/>
          <w:sz w:val="22"/>
        </w:rPr>
      </w:pPr>
    </w:p>
    <w:p w14:paraId="5212428B" w14:textId="218FBD2B" w:rsidR="00330F75" w:rsidRPr="00CF13B2" w:rsidRDefault="00330F75" w:rsidP="00430FD0">
      <w:pPr>
        <w:spacing w:line="360" w:lineRule="auto"/>
        <w:ind w:right="2268"/>
        <w:jc w:val="both"/>
        <w:rPr>
          <w:rFonts w:ascii="Arial" w:hAnsi="Arial" w:cs="Arial"/>
          <w:b/>
          <w:sz w:val="22"/>
        </w:rPr>
      </w:pPr>
      <w:r w:rsidRPr="00CF13B2">
        <w:rPr>
          <w:rFonts w:ascii="Arial" w:hAnsi="Arial" w:cs="Arial"/>
          <w:b/>
          <w:sz w:val="22"/>
          <w:szCs w:val="22"/>
        </w:rPr>
        <w:t>Print und online: Die Aktion Barrierefreies Bad hat ihr Glossar „Stichwort Barrierefreies Bad“ komplett überarbeitet und darüber hinaus erweitert. Damit kommt die Initiative von VDS und ZVSHK den neuesten gesellschaftlichen Entwicklungen und Trends im Bau- bzw. Sanitärsektor nach.</w:t>
      </w:r>
    </w:p>
    <w:p w14:paraId="5E2BD188" w14:textId="77777777" w:rsidR="00330F75" w:rsidRPr="00CF13B2" w:rsidRDefault="00330F75" w:rsidP="00430FD0">
      <w:pPr>
        <w:spacing w:line="360" w:lineRule="auto"/>
        <w:ind w:right="2268"/>
        <w:jc w:val="both"/>
        <w:rPr>
          <w:rFonts w:ascii="Arial" w:hAnsi="Arial" w:cs="Arial"/>
          <w:b/>
          <w:sz w:val="22"/>
        </w:rPr>
      </w:pPr>
    </w:p>
    <w:p w14:paraId="10C6261F" w14:textId="77777777" w:rsidR="00430FD0" w:rsidRPr="00CF13B2" w:rsidRDefault="000F0838" w:rsidP="00430FD0">
      <w:pPr>
        <w:spacing w:line="360" w:lineRule="auto"/>
        <w:ind w:right="2268"/>
        <w:jc w:val="both"/>
        <w:rPr>
          <w:rFonts w:ascii="Arial" w:hAnsi="Arial" w:cs="Arial"/>
          <w:color w:val="0000FF" w:themeColor="hyperlink"/>
          <w:sz w:val="22"/>
          <w:szCs w:val="22"/>
          <w:u w:val="single"/>
        </w:rPr>
      </w:pPr>
      <w:r w:rsidRPr="00CF13B2">
        <w:rPr>
          <w:rFonts w:ascii="Arial" w:hAnsi="Arial" w:cs="Arial"/>
          <w:b/>
          <w:sz w:val="22"/>
          <w:szCs w:val="22"/>
        </w:rPr>
        <w:t>Frankfurt</w:t>
      </w:r>
      <w:r w:rsidR="000317AF" w:rsidRPr="00CF13B2">
        <w:rPr>
          <w:rFonts w:ascii="Arial" w:hAnsi="Arial" w:cs="Arial"/>
          <w:b/>
          <w:sz w:val="22"/>
          <w:szCs w:val="22"/>
        </w:rPr>
        <w:t>/Bonn</w:t>
      </w:r>
      <w:r w:rsidR="00A9028C" w:rsidRPr="00CF13B2">
        <w:rPr>
          <w:rFonts w:ascii="Arial" w:hAnsi="Arial" w:cs="Arial"/>
          <w:b/>
          <w:sz w:val="22"/>
          <w:szCs w:val="22"/>
        </w:rPr>
        <w:t xml:space="preserve"> – (</w:t>
      </w:r>
      <w:r w:rsidR="006E7E35" w:rsidRPr="00CF13B2">
        <w:rPr>
          <w:rFonts w:ascii="Arial" w:hAnsi="Arial" w:cs="Arial"/>
          <w:b/>
          <w:sz w:val="22"/>
          <w:szCs w:val="22"/>
        </w:rPr>
        <w:t>abb</w:t>
      </w:r>
      <w:r w:rsidR="00116E36" w:rsidRPr="00CF13B2">
        <w:rPr>
          <w:rFonts w:ascii="Arial" w:hAnsi="Arial" w:cs="Arial"/>
          <w:b/>
          <w:sz w:val="22"/>
          <w:szCs w:val="22"/>
        </w:rPr>
        <w:t xml:space="preserve">) </w:t>
      </w:r>
      <w:r w:rsidR="00430FD0" w:rsidRPr="00CF13B2">
        <w:rPr>
          <w:rFonts w:ascii="Arial" w:hAnsi="Arial" w:cs="Arial"/>
          <w:sz w:val="22"/>
          <w:szCs w:val="22"/>
        </w:rPr>
        <w:t xml:space="preserve">Das Glossar „Stichwort Barrierefreies Bad“ für vorausschauende Bauherren und Familien, Senioren sowie Menschen mit Behinderungen ist ab sofort wieder in einer aktualisierten Neuauflage als Einzelexemplar kostenlos erhältlich. Bestellungen können an das Informationsbüro „Aktion Barrierefreies Bad“ c/o Vereinigung Deutsche Sanitärwirtschaft (VDS), Rheinweg 24, D-53113 Bonn, info@aktion-barrierefreies-bad.de, gerichtet werden. Ferner steht die Ausgabe als PDF-Datei auf der Internetseite www.aktion-barrierefreies-bad.de unter „Publikationen“ zum Download bereit. </w:t>
      </w:r>
    </w:p>
    <w:p w14:paraId="1CB130C8" w14:textId="77777777" w:rsidR="00430FD0" w:rsidRPr="00CF13B2" w:rsidRDefault="00430FD0" w:rsidP="00430FD0">
      <w:pPr>
        <w:spacing w:line="360" w:lineRule="auto"/>
        <w:ind w:right="2268"/>
        <w:jc w:val="both"/>
        <w:rPr>
          <w:rFonts w:ascii="Arial" w:hAnsi="Arial" w:cs="Arial"/>
          <w:sz w:val="22"/>
          <w:szCs w:val="22"/>
        </w:rPr>
      </w:pPr>
    </w:p>
    <w:p w14:paraId="54A92100" w14:textId="77777777" w:rsidR="00430FD0" w:rsidRPr="00CF13B2" w:rsidRDefault="00430FD0" w:rsidP="00430FD0">
      <w:pPr>
        <w:spacing w:line="360" w:lineRule="auto"/>
        <w:ind w:right="2268"/>
        <w:jc w:val="both"/>
        <w:rPr>
          <w:rFonts w:ascii="Arial" w:hAnsi="Arial" w:cs="Arial"/>
          <w:b/>
          <w:sz w:val="22"/>
          <w:szCs w:val="22"/>
        </w:rPr>
      </w:pPr>
      <w:r w:rsidRPr="00CF13B2">
        <w:rPr>
          <w:rFonts w:ascii="Arial" w:hAnsi="Arial" w:cs="Arial"/>
          <w:b/>
          <w:sz w:val="22"/>
          <w:szCs w:val="22"/>
        </w:rPr>
        <w:t>Online jetzt „Plus 100“</w:t>
      </w:r>
    </w:p>
    <w:p w14:paraId="7763ED9D" w14:textId="77777777" w:rsidR="00430FD0" w:rsidRPr="00CF13B2" w:rsidRDefault="00430FD0" w:rsidP="00430FD0">
      <w:pPr>
        <w:spacing w:line="360" w:lineRule="auto"/>
        <w:ind w:right="2268"/>
        <w:jc w:val="both"/>
        <w:rPr>
          <w:rFonts w:ascii="Arial" w:hAnsi="Arial" w:cs="Arial"/>
          <w:sz w:val="22"/>
          <w:szCs w:val="22"/>
        </w:rPr>
      </w:pPr>
    </w:p>
    <w:p w14:paraId="4F9FA076" w14:textId="77777777" w:rsidR="00430FD0" w:rsidRPr="00CF13B2" w:rsidRDefault="00430FD0" w:rsidP="00430FD0">
      <w:pPr>
        <w:spacing w:line="360" w:lineRule="auto"/>
        <w:ind w:right="2268"/>
        <w:jc w:val="both"/>
        <w:rPr>
          <w:rFonts w:ascii="Arial" w:hAnsi="Arial" w:cs="Arial"/>
          <w:sz w:val="22"/>
          <w:szCs w:val="22"/>
        </w:rPr>
      </w:pPr>
      <w:r w:rsidRPr="00CF13B2">
        <w:rPr>
          <w:rFonts w:ascii="Arial" w:hAnsi="Arial" w:cs="Arial"/>
          <w:sz w:val="22"/>
          <w:szCs w:val="22"/>
        </w:rPr>
        <w:t xml:space="preserve">Zudem lassen sich auf der Homepage der unter der Schirmherrschaft des Bundesbauministeriums stehenden Aktion Barrierefreies Bad mit Ende März noch mehr Begriffe und Hinweise recherchieren. Das Update des Glossars schließt die Online-Anwendung nämlich nicht nur mit ein, sondern baut sie um weitere 50 auf dann insgesamt 150 Stichworte aus. </w:t>
      </w:r>
      <w:r w:rsidRPr="00CF13B2">
        <w:rPr>
          <w:rFonts w:ascii="Arial" w:hAnsi="Arial" w:cs="Arial"/>
          <w:sz w:val="22"/>
          <w:szCs w:val="22"/>
        </w:rPr>
        <w:lastRenderedPageBreak/>
        <w:t>Die ausschließlich im Netz hinterlegten, zusätzlichen Themen sind im Index der Printversion aufgeführt und heben sich zur besseren Übersicht farblich ab. Die neuen Stichworte reichen etwa von „AAL“, „Arbeitsplatz Bad“ und „Intuitive Nutzung“ über „Raumzuschnittsveränderungen“, „Schutzziele“ sowie „Smartes Bad“ bis hin zu „Wohnumfeldverbessernde Maßnahmen“ und „Zwei-Sinne-Prinzip“.</w:t>
      </w:r>
    </w:p>
    <w:p w14:paraId="39DBB598" w14:textId="77777777" w:rsidR="00430FD0" w:rsidRPr="00CF13B2" w:rsidRDefault="00430FD0" w:rsidP="00430FD0">
      <w:pPr>
        <w:spacing w:line="360" w:lineRule="auto"/>
        <w:ind w:right="2268"/>
        <w:jc w:val="both"/>
        <w:rPr>
          <w:rFonts w:ascii="Arial" w:hAnsi="Arial" w:cs="Arial"/>
          <w:sz w:val="22"/>
          <w:szCs w:val="22"/>
        </w:rPr>
      </w:pPr>
    </w:p>
    <w:p w14:paraId="3CD2632F" w14:textId="77777777" w:rsidR="00430FD0" w:rsidRPr="00CF13B2" w:rsidRDefault="00430FD0" w:rsidP="00430FD0">
      <w:pPr>
        <w:spacing w:line="360" w:lineRule="auto"/>
        <w:ind w:right="2268"/>
        <w:jc w:val="both"/>
        <w:rPr>
          <w:rFonts w:ascii="Arial" w:hAnsi="Arial" w:cs="Arial"/>
          <w:b/>
          <w:sz w:val="22"/>
          <w:szCs w:val="22"/>
        </w:rPr>
      </w:pPr>
      <w:r w:rsidRPr="00CF13B2">
        <w:rPr>
          <w:rFonts w:ascii="Arial" w:hAnsi="Arial" w:cs="Arial"/>
          <w:b/>
          <w:sz w:val="22"/>
          <w:szCs w:val="22"/>
        </w:rPr>
        <w:t>Glossar immer im Wandel</w:t>
      </w:r>
    </w:p>
    <w:p w14:paraId="6E33C92E" w14:textId="77777777" w:rsidR="00430FD0" w:rsidRPr="00CF13B2" w:rsidRDefault="00430FD0" w:rsidP="00430FD0">
      <w:pPr>
        <w:spacing w:line="360" w:lineRule="auto"/>
        <w:ind w:right="2268"/>
        <w:jc w:val="both"/>
        <w:rPr>
          <w:rFonts w:ascii="Arial" w:hAnsi="Arial" w:cs="Arial"/>
          <w:sz w:val="22"/>
          <w:szCs w:val="22"/>
        </w:rPr>
      </w:pPr>
    </w:p>
    <w:p w14:paraId="53B9D203" w14:textId="77777777" w:rsidR="00430FD0" w:rsidRPr="00CF13B2" w:rsidRDefault="00430FD0" w:rsidP="00430FD0">
      <w:pPr>
        <w:spacing w:line="360" w:lineRule="auto"/>
        <w:ind w:right="2268"/>
        <w:jc w:val="both"/>
        <w:rPr>
          <w:rFonts w:ascii="Arial" w:hAnsi="Arial" w:cs="Arial"/>
          <w:sz w:val="22"/>
          <w:szCs w:val="22"/>
        </w:rPr>
      </w:pPr>
      <w:r w:rsidRPr="00CF13B2">
        <w:rPr>
          <w:rFonts w:ascii="Arial" w:hAnsi="Arial" w:cs="Arial"/>
          <w:sz w:val="22"/>
          <w:szCs w:val="22"/>
        </w:rPr>
        <w:t xml:space="preserve">Wie es zur „ISH 2017“ Mitte März in Frankfurt am Main hieß, sei die Aktualisierung von „Stichwort Barrierefreies Bad“ nicht nur den veränderten Zuschuss-Modalitäten durch die staatliche Förderbank KfW geschuldet. Neue Zahlen zur demografischen Entwicklung und nicht zuletzt die Präzisierung von Begrifflichkeiten und Definitionen machten eine sorgfältige Prüfung abermals notwendig. Auch habe sich seit der Erstauflage im Frühjahr 2013 die Einstellung zum Thema „Barrierefrei“ in der Gesellschaft in großem Maße verändert und zwar sehr positiv. Aspekte wie Wohnungsanpassung oder Pflege spielten damals nicht annähernd die Rolle, wie sie es heute tun würden. Per se sei ein Glossar niemals statisch, sondern immer stetem Wandel unterlegen. </w:t>
      </w:r>
    </w:p>
    <w:p w14:paraId="1ABA90F0" w14:textId="77777777" w:rsidR="00430FD0" w:rsidRPr="00CF13B2" w:rsidRDefault="00430FD0" w:rsidP="00430FD0">
      <w:pPr>
        <w:spacing w:line="360" w:lineRule="auto"/>
        <w:ind w:right="2268"/>
        <w:jc w:val="both"/>
        <w:rPr>
          <w:rFonts w:ascii="Arial" w:hAnsi="Arial" w:cs="Arial"/>
          <w:sz w:val="22"/>
          <w:szCs w:val="22"/>
        </w:rPr>
      </w:pPr>
    </w:p>
    <w:p w14:paraId="0257047C" w14:textId="77777777" w:rsidR="00430FD0" w:rsidRPr="00CF13B2" w:rsidRDefault="00430FD0" w:rsidP="00430FD0">
      <w:pPr>
        <w:spacing w:line="360" w:lineRule="auto"/>
        <w:rPr>
          <w:rFonts w:ascii="Arial" w:hAnsi="Arial" w:cs="Arial"/>
          <w:b/>
          <w:sz w:val="22"/>
          <w:szCs w:val="22"/>
        </w:rPr>
      </w:pPr>
      <w:r w:rsidRPr="00CF13B2">
        <w:rPr>
          <w:rFonts w:ascii="Arial" w:hAnsi="Arial" w:cs="Arial"/>
          <w:b/>
          <w:sz w:val="22"/>
          <w:szCs w:val="22"/>
        </w:rPr>
        <w:t>Bestellhinweise für den Sanitärfachhandel</w:t>
      </w:r>
    </w:p>
    <w:p w14:paraId="5F53AC7D" w14:textId="77777777" w:rsidR="00430FD0" w:rsidRPr="00CF13B2" w:rsidRDefault="00430FD0" w:rsidP="00430FD0">
      <w:pPr>
        <w:spacing w:line="360" w:lineRule="auto"/>
        <w:rPr>
          <w:rFonts w:ascii="Arial" w:hAnsi="Arial" w:cs="Arial"/>
          <w:sz w:val="22"/>
          <w:szCs w:val="22"/>
        </w:rPr>
      </w:pPr>
    </w:p>
    <w:p w14:paraId="73FC3DC2" w14:textId="4D54F68F" w:rsidR="00D066B7" w:rsidRPr="00CF13B2" w:rsidRDefault="00430FD0" w:rsidP="00430FD0">
      <w:pPr>
        <w:widowControl w:val="0"/>
        <w:autoSpaceDE w:val="0"/>
        <w:autoSpaceDN w:val="0"/>
        <w:adjustRightInd w:val="0"/>
        <w:spacing w:line="360" w:lineRule="auto"/>
        <w:ind w:right="2268"/>
        <w:jc w:val="both"/>
        <w:rPr>
          <w:rFonts w:ascii="Arial" w:hAnsi="Arial" w:cs="Arial"/>
          <w:color w:val="0000FF"/>
          <w:sz w:val="22"/>
          <w:szCs w:val="22"/>
          <w:u w:val="single"/>
        </w:rPr>
      </w:pPr>
      <w:r w:rsidRPr="00CF13B2">
        <w:rPr>
          <w:rFonts w:ascii="Arial" w:hAnsi="Arial" w:cs="Arial"/>
          <w:sz w:val="22"/>
          <w:szCs w:val="22"/>
        </w:rPr>
        <w:t>Badprofis, die „Stichwort Barrierefreies Bad“ in größeren Mengen zur Weitergabe an ihre Kunden erwerben möchten, können 10 Stück für 10 Euro, 50 Stück für 45 Euro und 100 Stück für 85 Euro anfordern – jeweils zzgl. 8 Euro Versandpauschale und MwSt. Bestellungen nimmt das Informationsbüro „Aktion Barrierefreies Bad“ c/o Vereinigung Deutsche Sanitärwirtschaft (VDS), Rheinweg 24, D-53113 Bonn, info@aktion-barrierefreies-bad.de, entgegen.</w:t>
      </w:r>
    </w:p>
    <w:p w14:paraId="1F1B09FF" w14:textId="77777777" w:rsidR="005F73EC" w:rsidRPr="00CF13B2" w:rsidRDefault="005F73EC" w:rsidP="00A90F01">
      <w:pPr>
        <w:widowControl w:val="0"/>
        <w:autoSpaceDE w:val="0"/>
        <w:autoSpaceDN w:val="0"/>
        <w:adjustRightInd w:val="0"/>
        <w:spacing w:line="360" w:lineRule="auto"/>
        <w:ind w:right="2268"/>
        <w:jc w:val="both"/>
        <w:rPr>
          <w:rFonts w:ascii="Arial" w:hAnsi="Arial" w:cs="Arial"/>
          <w:sz w:val="22"/>
          <w:szCs w:val="22"/>
        </w:rPr>
      </w:pPr>
    </w:p>
    <w:p w14:paraId="4C476420" w14:textId="5F579161" w:rsidR="00BA330F" w:rsidRPr="00CF13B2" w:rsidRDefault="0034324E" w:rsidP="004B4CD5">
      <w:pPr>
        <w:spacing w:line="360" w:lineRule="auto"/>
        <w:ind w:right="2268"/>
        <w:jc w:val="both"/>
        <w:rPr>
          <w:rFonts w:ascii="Arial" w:hAnsi="Arial" w:cs="Arial"/>
          <w:sz w:val="22"/>
          <w:szCs w:val="22"/>
        </w:rPr>
      </w:pPr>
      <w:r w:rsidRPr="00CF13B2">
        <w:rPr>
          <w:rFonts w:ascii="Arial" w:hAnsi="Arial" w:cs="Arial"/>
          <w:sz w:val="22"/>
          <w:szCs w:val="22"/>
        </w:rPr>
        <w:t>------</w:t>
      </w:r>
    </w:p>
    <w:p w14:paraId="3D7128BB" w14:textId="77777777" w:rsidR="00BA330F" w:rsidRPr="00CF13B2" w:rsidRDefault="00BA330F" w:rsidP="004B4CD5">
      <w:pPr>
        <w:spacing w:line="360" w:lineRule="auto"/>
        <w:ind w:right="2268"/>
        <w:jc w:val="both"/>
        <w:rPr>
          <w:rFonts w:ascii="Arial" w:hAnsi="Arial" w:cs="Arial"/>
          <w:sz w:val="22"/>
          <w:szCs w:val="22"/>
        </w:rPr>
      </w:pPr>
    </w:p>
    <w:p w14:paraId="5434E74E" w14:textId="77777777" w:rsidR="00E5113E" w:rsidRPr="00CF13B2" w:rsidRDefault="00E5113E" w:rsidP="00E5113E">
      <w:pPr>
        <w:spacing w:line="360" w:lineRule="auto"/>
        <w:ind w:right="2268"/>
        <w:jc w:val="both"/>
        <w:rPr>
          <w:rFonts w:ascii="Arial" w:hAnsi="Arial" w:cs="Arial"/>
          <w:b/>
          <w:i/>
          <w:sz w:val="22"/>
          <w:szCs w:val="22"/>
        </w:rPr>
      </w:pPr>
    </w:p>
    <w:p w14:paraId="0C9A7BB2" w14:textId="6C5690BE" w:rsidR="00E5113E" w:rsidRPr="00CF13B2" w:rsidRDefault="00E5113E" w:rsidP="00E5113E">
      <w:pPr>
        <w:spacing w:line="360" w:lineRule="auto"/>
        <w:ind w:right="2268"/>
        <w:jc w:val="both"/>
        <w:rPr>
          <w:rFonts w:ascii="Arial" w:hAnsi="Arial" w:cs="Arial"/>
          <w:b/>
          <w:i/>
          <w:sz w:val="22"/>
          <w:szCs w:val="22"/>
        </w:rPr>
      </w:pPr>
      <w:r w:rsidRPr="00CF13B2">
        <w:rPr>
          <w:rFonts w:ascii="Arial" w:hAnsi="Arial" w:cs="Arial"/>
          <w:b/>
          <w:i/>
          <w:sz w:val="22"/>
          <w:szCs w:val="22"/>
        </w:rPr>
        <w:lastRenderedPageBreak/>
        <w:t>Über Aktion Barrierefreies Bad</w:t>
      </w:r>
    </w:p>
    <w:p w14:paraId="1D8825C5" w14:textId="5E3D3D07" w:rsidR="00E5113E" w:rsidRPr="00CF13B2" w:rsidRDefault="00E5113E" w:rsidP="00E5113E">
      <w:pPr>
        <w:spacing w:line="360" w:lineRule="auto"/>
        <w:ind w:right="2268"/>
        <w:jc w:val="both"/>
        <w:rPr>
          <w:rFonts w:ascii="Arial" w:hAnsi="Arial" w:cs="Arial"/>
          <w:i/>
          <w:sz w:val="22"/>
          <w:szCs w:val="22"/>
        </w:rPr>
      </w:pPr>
      <w:r w:rsidRPr="00CF13B2">
        <w:rPr>
          <w:rFonts w:ascii="Arial" w:hAnsi="Arial" w:cs="Arial"/>
          <w:i/>
          <w:sz w:val="22"/>
          <w:szCs w:val="22"/>
        </w:rPr>
        <w:t xml:space="preserve">Die meisten Menschen wollen ihre gewohnte Umgebung im Alter nicht verlassen. Da nicht selten die Barrierefreiheit des Badezimmers darüber entscheidet, ob sich das eigene Heim ein Leben lang als Zuhause eignet, hat die Vereinigung Deutsche Sanitärwirtschaft (VDS) mit dem Zentralverband Sanitär Heizung Klima (ZVSHK) die Informationskampagne „Aktion Barrierefreies Bad“ ins Leben gerufen. Seit 2015 steht diese unter der Schirmherrschaft des Bundesministeriums für Umwelt, Naturschutz, Bau und Reaktorsicherheit und klärt im Zusammenspiel mit zahlreichen Experten aus der Sanitärwirtschaft selbst sowie externen </w:t>
      </w:r>
      <w:r w:rsidR="00E872FB">
        <w:rPr>
          <w:rFonts w:ascii="Arial" w:hAnsi="Arial" w:cs="Arial"/>
          <w:i/>
          <w:sz w:val="22"/>
          <w:szCs w:val="22"/>
        </w:rPr>
        <w:t>Fachleuten</w:t>
      </w:r>
      <w:r w:rsidRPr="00CF13B2">
        <w:rPr>
          <w:rFonts w:ascii="Arial" w:hAnsi="Arial" w:cs="Arial"/>
          <w:i/>
          <w:sz w:val="22"/>
          <w:szCs w:val="22"/>
        </w:rPr>
        <w:t xml:space="preserve"> u. a. über die Vorteile von alters- und generationengerechten Bädern auf. </w:t>
      </w:r>
    </w:p>
    <w:p w14:paraId="28B89905" w14:textId="77777777" w:rsidR="000E7354" w:rsidRPr="00CF13B2" w:rsidRDefault="000E7354" w:rsidP="00E5113E">
      <w:pPr>
        <w:spacing w:line="360" w:lineRule="auto"/>
        <w:ind w:right="2268"/>
        <w:jc w:val="both"/>
        <w:rPr>
          <w:rFonts w:ascii="Arial" w:hAnsi="Arial" w:cs="Arial"/>
          <w:b/>
          <w:sz w:val="22"/>
          <w:szCs w:val="22"/>
        </w:rPr>
      </w:pPr>
    </w:p>
    <w:p w14:paraId="05F0B396" w14:textId="77777777" w:rsidR="002C0A9D" w:rsidRPr="00CF13B2" w:rsidRDefault="002C0A9D" w:rsidP="004B4CD5">
      <w:pPr>
        <w:spacing w:line="360" w:lineRule="auto"/>
        <w:ind w:right="2268"/>
        <w:jc w:val="both"/>
        <w:rPr>
          <w:rFonts w:ascii="Arial" w:hAnsi="Arial" w:cs="Arial"/>
          <w:b/>
          <w:sz w:val="22"/>
          <w:szCs w:val="22"/>
        </w:rPr>
      </w:pPr>
    </w:p>
    <w:p w14:paraId="7E263F88" w14:textId="77777777" w:rsidR="002C0A9D" w:rsidRPr="00CF13B2" w:rsidRDefault="002C0A9D" w:rsidP="004B4CD5">
      <w:pPr>
        <w:spacing w:line="360" w:lineRule="auto"/>
        <w:ind w:right="2268"/>
        <w:jc w:val="both"/>
        <w:rPr>
          <w:rFonts w:ascii="Arial" w:hAnsi="Arial" w:cs="Arial"/>
          <w:b/>
          <w:sz w:val="22"/>
          <w:szCs w:val="22"/>
        </w:rPr>
      </w:pPr>
    </w:p>
    <w:p w14:paraId="37259D98" w14:textId="47896935" w:rsidR="00F44809" w:rsidRPr="00CF13B2" w:rsidRDefault="00F44809" w:rsidP="00F44809">
      <w:pPr>
        <w:spacing w:line="360" w:lineRule="exact"/>
        <w:rPr>
          <w:rFonts w:ascii="Arial" w:hAnsi="Arial" w:cs="Arial"/>
          <w:b/>
          <w:sz w:val="22"/>
          <w:szCs w:val="22"/>
        </w:rPr>
      </w:pPr>
      <w:r w:rsidRPr="00CF13B2">
        <w:rPr>
          <w:rFonts w:ascii="Arial" w:hAnsi="Arial" w:cs="Arial"/>
          <w:b/>
          <w:sz w:val="22"/>
          <w:szCs w:val="22"/>
        </w:rPr>
        <w:t xml:space="preserve">BILDTEXTE </w:t>
      </w:r>
      <w:r w:rsidRPr="00CF13B2">
        <w:rPr>
          <w:rFonts w:ascii="Arial" w:hAnsi="Arial" w:cs="Arial"/>
          <w:sz w:val="22"/>
          <w:szCs w:val="22"/>
        </w:rPr>
        <w:t>AKTUELL</w:t>
      </w:r>
    </w:p>
    <w:p w14:paraId="7554F33F" w14:textId="0E601A78" w:rsidR="00F44809" w:rsidRPr="00CF13B2" w:rsidRDefault="00F44809" w:rsidP="00946988">
      <w:pPr>
        <w:spacing w:line="360" w:lineRule="auto"/>
        <w:ind w:right="2268"/>
        <w:jc w:val="both"/>
        <w:rPr>
          <w:rFonts w:ascii="Arial" w:hAnsi="Arial" w:cs="Arial"/>
          <w:b/>
          <w:sz w:val="22"/>
          <w:szCs w:val="22"/>
        </w:rPr>
      </w:pPr>
      <w:r w:rsidRPr="00CF13B2">
        <w:rPr>
          <w:rFonts w:ascii="Arial" w:hAnsi="Arial" w:cs="Arial"/>
          <w:noProof/>
          <w:sz w:val="22"/>
          <w:szCs w:val="22"/>
        </w:rPr>
        <w:drawing>
          <wp:anchor distT="0" distB="0" distL="114300" distR="114300" simplePos="0" relativeHeight="251661312" behindDoc="0" locked="0" layoutInCell="1" allowOverlap="1" wp14:anchorId="4E56473C" wp14:editId="1F830B65">
            <wp:simplePos x="0" y="0"/>
            <wp:positionH relativeFrom="column">
              <wp:posOffset>18415</wp:posOffset>
            </wp:positionH>
            <wp:positionV relativeFrom="paragraph">
              <wp:posOffset>158115</wp:posOffset>
            </wp:positionV>
            <wp:extent cx="2286000" cy="3169285"/>
            <wp:effectExtent l="0" t="0" r="0" b="5715"/>
            <wp:wrapNone/>
            <wp:docPr id="1" name="Bild 1" descr="Macintosh HD:Users:paulien:Desktop:Fotos ISH ABB:Aktuell:01-ABB-VDS-PB-Glossar-aktualisi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ien:Desktop:Fotos ISH ABB:Aktuell:01-ABB-VDS-PB-Glossar-aktualisiert.jpg"/>
                    <pic:cNvPicPr>
                      <a:picLocks noChangeAspect="1" noChangeArrowheads="1"/>
                    </pic:cNvPicPr>
                  </pic:nvPicPr>
                  <pic:blipFill>
                    <a:blip r:embed="rId7" cstate="print">
                      <a:extLst>
                        <a:ext uri="{28A0092B-C50C-407E-A947-70E740481C1C}">
                          <a14:useLocalDpi xmlns:a14="http://schemas.microsoft.com/office/drawing/2010/main"/>
                        </a:ext>
                      </a:extLst>
                    </a:blip>
                    <a:srcRect/>
                    <a:stretch>
                      <a:fillRect/>
                    </a:stretch>
                  </pic:blipFill>
                  <pic:spPr bwMode="auto">
                    <a:xfrm>
                      <a:off x="0" y="0"/>
                      <a:ext cx="2286000" cy="3169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68A4A2" w14:textId="6656C542" w:rsidR="00946988" w:rsidRPr="00CF13B2" w:rsidRDefault="00946988" w:rsidP="00946988">
      <w:pPr>
        <w:spacing w:line="360" w:lineRule="auto"/>
        <w:rPr>
          <w:rFonts w:ascii="Arial" w:hAnsi="Arial" w:cs="Arial"/>
          <w:sz w:val="20"/>
        </w:rPr>
      </w:pPr>
    </w:p>
    <w:p w14:paraId="7380B55D" w14:textId="77777777" w:rsidR="00946988" w:rsidRPr="00CF13B2" w:rsidRDefault="00946988" w:rsidP="00946988">
      <w:pPr>
        <w:spacing w:line="360" w:lineRule="auto"/>
        <w:rPr>
          <w:rFonts w:ascii="Arial" w:hAnsi="Arial" w:cs="Arial"/>
          <w:sz w:val="20"/>
        </w:rPr>
      </w:pPr>
    </w:p>
    <w:p w14:paraId="2BBA9ACF" w14:textId="77777777" w:rsidR="00946988" w:rsidRPr="00CF13B2" w:rsidRDefault="00946988" w:rsidP="00946988">
      <w:pPr>
        <w:spacing w:line="360" w:lineRule="auto"/>
        <w:rPr>
          <w:rFonts w:ascii="Arial" w:hAnsi="Arial" w:cs="Arial"/>
          <w:sz w:val="20"/>
        </w:rPr>
      </w:pPr>
    </w:p>
    <w:p w14:paraId="30D1D1F0" w14:textId="77777777" w:rsidR="00946988" w:rsidRPr="00CF13B2" w:rsidRDefault="00946988" w:rsidP="00946988">
      <w:pPr>
        <w:spacing w:line="360" w:lineRule="auto"/>
        <w:rPr>
          <w:rFonts w:ascii="Arial" w:hAnsi="Arial" w:cs="Arial"/>
          <w:sz w:val="20"/>
        </w:rPr>
      </w:pPr>
    </w:p>
    <w:p w14:paraId="7C6FBCC0" w14:textId="77777777" w:rsidR="00946988" w:rsidRPr="00CF13B2" w:rsidRDefault="00946988" w:rsidP="00946988">
      <w:pPr>
        <w:spacing w:line="360" w:lineRule="auto"/>
        <w:rPr>
          <w:rFonts w:ascii="Arial" w:hAnsi="Arial" w:cs="Arial"/>
          <w:sz w:val="20"/>
        </w:rPr>
      </w:pPr>
    </w:p>
    <w:p w14:paraId="65A90669" w14:textId="77777777" w:rsidR="00946988" w:rsidRPr="00CF13B2" w:rsidRDefault="00946988" w:rsidP="00946988">
      <w:pPr>
        <w:spacing w:line="360" w:lineRule="auto"/>
        <w:rPr>
          <w:rFonts w:ascii="Arial" w:hAnsi="Arial" w:cs="Arial"/>
          <w:sz w:val="20"/>
        </w:rPr>
      </w:pPr>
    </w:p>
    <w:p w14:paraId="2067E34E" w14:textId="77777777" w:rsidR="00946988" w:rsidRPr="00CF13B2" w:rsidRDefault="00946988" w:rsidP="00946988">
      <w:pPr>
        <w:spacing w:line="360" w:lineRule="auto"/>
        <w:rPr>
          <w:rFonts w:ascii="Arial" w:hAnsi="Arial" w:cs="Arial"/>
          <w:sz w:val="20"/>
        </w:rPr>
      </w:pPr>
    </w:p>
    <w:p w14:paraId="4C87F629" w14:textId="77777777" w:rsidR="00946988" w:rsidRPr="00CF13B2" w:rsidRDefault="00946988" w:rsidP="00946988">
      <w:pPr>
        <w:spacing w:line="360" w:lineRule="auto"/>
        <w:rPr>
          <w:rFonts w:ascii="Arial" w:hAnsi="Arial" w:cs="Arial"/>
          <w:sz w:val="20"/>
        </w:rPr>
      </w:pPr>
    </w:p>
    <w:p w14:paraId="16FB6009" w14:textId="77777777" w:rsidR="00946988" w:rsidRPr="00CF13B2" w:rsidRDefault="00946988" w:rsidP="00946988">
      <w:pPr>
        <w:spacing w:line="360" w:lineRule="auto"/>
        <w:rPr>
          <w:rFonts w:ascii="Arial" w:hAnsi="Arial" w:cs="Arial"/>
          <w:sz w:val="20"/>
        </w:rPr>
      </w:pPr>
    </w:p>
    <w:p w14:paraId="449FE447" w14:textId="77777777" w:rsidR="00946988" w:rsidRPr="00CF13B2" w:rsidRDefault="00946988" w:rsidP="00946988">
      <w:pPr>
        <w:spacing w:line="360" w:lineRule="auto"/>
        <w:rPr>
          <w:rFonts w:ascii="Arial" w:hAnsi="Arial" w:cs="Arial"/>
          <w:sz w:val="20"/>
        </w:rPr>
      </w:pPr>
    </w:p>
    <w:p w14:paraId="45055BAC" w14:textId="77777777" w:rsidR="00946988" w:rsidRPr="00CF13B2" w:rsidRDefault="00946988" w:rsidP="00946988">
      <w:pPr>
        <w:spacing w:line="360" w:lineRule="auto"/>
        <w:rPr>
          <w:rFonts w:ascii="Arial" w:hAnsi="Arial" w:cs="Arial"/>
          <w:b/>
          <w:sz w:val="20"/>
        </w:rPr>
      </w:pPr>
    </w:p>
    <w:p w14:paraId="799AB431" w14:textId="77777777" w:rsidR="00946988" w:rsidRPr="00CF13B2" w:rsidRDefault="00946988" w:rsidP="00946988">
      <w:pPr>
        <w:spacing w:line="360" w:lineRule="auto"/>
        <w:rPr>
          <w:rFonts w:ascii="Arial" w:hAnsi="Arial" w:cs="Arial"/>
          <w:b/>
          <w:sz w:val="20"/>
        </w:rPr>
      </w:pPr>
    </w:p>
    <w:p w14:paraId="3EFFAC6B" w14:textId="77777777" w:rsidR="00946988" w:rsidRPr="00CF13B2" w:rsidRDefault="00946988" w:rsidP="00946988">
      <w:pPr>
        <w:spacing w:line="360" w:lineRule="auto"/>
        <w:rPr>
          <w:rFonts w:ascii="Arial" w:hAnsi="Arial" w:cs="Arial"/>
          <w:b/>
          <w:sz w:val="20"/>
        </w:rPr>
      </w:pPr>
    </w:p>
    <w:p w14:paraId="71865F02" w14:textId="77777777" w:rsidR="00946988" w:rsidRPr="00CF13B2" w:rsidRDefault="00946988" w:rsidP="00946988">
      <w:pPr>
        <w:spacing w:line="360" w:lineRule="auto"/>
        <w:rPr>
          <w:rFonts w:ascii="Arial" w:hAnsi="Arial" w:cs="Arial"/>
          <w:b/>
          <w:sz w:val="20"/>
        </w:rPr>
      </w:pPr>
    </w:p>
    <w:p w14:paraId="4AF7BD45" w14:textId="77777777" w:rsidR="00946988" w:rsidRPr="00CF13B2" w:rsidRDefault="00946988" w:rsidP="00946988">
      <w:pPr>
        <w:spacing w:line="360" w:lineRule="auto"/>
        <w:rPr>
          <w:rFonts w:ascii="Arial" w:hAnsi="Arial" w:cs="Arial"/>
          <w:b/>
          <w:sz w:val="20"/>
        </w:rPr>
      </w:pPr>
    </w:p>
    <w:p w14:paraId="1D24EF7D" w14:textId="77777777" w:rsidR="00946988" w:rsidRPr="00CF13B2" w:rsidRDefault="00946988" w:rsidP="00946988">
      <w:pPr>
        <w:spacing w:line="360" w:lineRule="auto"/>
        <w:ind w:right="2268"/>
        <w:jc w:val="both"/>
        <w:rPr>
          <w:rFonts w:ascii="Arial" w:hAnsi="Arial" w:cs="Arial"/>
          <w:b/>
          <w:sz w:val="20"/>
        </w:rPr>
      </w:pPr>
      <w:r w:rsidRPr="00CF13B2">
        <w:rPr>
          <w:rFonts w:ascii="Arial" w:hAnsi="Arial" w:cs="Arial"/>
          <w:b/>
          <w:sz w:val="20"/>
        </w:rPr>
        <w:t xml:space="preserve">01 – Aktuell </w:t>
      </w:r>
      <w:r w:rsidRPr="00CF13B2">
        <w:rPr>
          <w:rFonts w:ascii="Arial" w:hAnsi="Arial" w:cs="Arial"/>
          <w:sz w:val="20"/>
        </w:rPr>
        <w:t>Die Aktion Barrierefreies Bad hat die Printausgabe ihres Glossars „Stichwort Barrierefreies Bad“ im Zuge einer Neuauflage umfassend aktualisiert. Einzelexemplare sind kostenlos erhältlich: info@aktion-barrierefreies-bad.de.</w:t>
      </w:r>
    </w:p>
    <w:p w14:paraId="2D0445B5" w14:textId="77777777" w:rsidR="00946988" w:rsidRPr="00CF13B2" w:rsidRDefault="00946988" w:rsidP="00946988">
      <w:pPr>
        <w:spacing w:line="360" w:lineRule="auto"/>
        <w:ind w:right="2268"/>
        <w:jc w:val="both"/>
        <w:rPr>
          <w:rFonts w:ascii="Arial" w:hAnsi="Arial" w:cs="Arial"/>
          <w:sz w:val="20"/>
        </w:rPr>
      </w:pPr>
      <w:r w:rsidRPr="00CF13B2">
        <w:rPr>
          <w:rFonts w:ascii="Arial" w:hAnsi="Arial" w:cs="Arial"/>
          <w:b/>
          <w:sz w:val="20"/>
        </w:rPr>
        <w:t>Foto:</w:t>
      </w:r>
      <w:r w:rsidRPr="00CF13B2">
        <w:rPr>
          <w:rFonts w:ascii="Arial" w:hAnsi="Arial" w:cs="Arial"/>
          <w:sz w:val="20"/>
        </w:rPr>
        <w:t xml:space="preserve"> ABB / Vereinigung Deutsche Sanitärwirtschaft (VDS)</w:t>
      </w:r>
    </w:p>
    <w:p w14:paraId="17F30C8B" w14:textId="428B309E" w:rsidR="00946988" w:rsidRPr="00CF13B2" w:rsidRDefault="00946988" w:rsidP="00946988">
      <w:pPr>
        <w:spacing w:line="360" w:lineRule="auto"/>
        <w:ind w:right="2268"/>
        <w:jc w:val="both"/>
        <w:rPr>
          <w:rFonts w:ascii="Arial" w:hAnsi="Arial" w:cs="Arial"/>
          <w:b/>
          <w:bCs/>
          <w:sz w:val="20"/>
        </w:rPr>
      </w:pPr>
    </w:p>
    <w:p w14:paraId="2508D760" w14:textId="70D4EF98" w:rsidR="00946988" w:rsidRPr="00CF13B2" w:rsidRDefault="00F44809" w:rsidP="00946988">
      <w:pPr>
        <w:spacing w:line="360" w:lineRule="auto"/>
        <w:ind w:right="2268"/>
        <w:jc w:val="both"/>
        <w:rPr>
          <w:rFonts w:ascii="Arial" w:hAnsi="Arial" w:cs="Arial"/>
          <w:b/>
          <w:bCs/>
          <w:sz w:val="20"/>
        </w:rPr>
      </w:pPr>
      <w:r w:rsidRPr="00CF13B2">
        <w:rPr>
          <w:rFonts w:ascii="Arial" w:hAnsi="Arial" w:cs="Arial"/>
          <w:b/>
          <w:bCs/>
          <w:noProof/>
          <w:sz w:val="20"/>
        </w:rPr>
        <w:drawing>
          <wp:anchor distT="0" distB="0" distL="114300" distR="114300" simplePos="0" relativeHeight="251659264" behindDoc="0" locked="0" layoutInCell="1" allowOverlap="1" wp14:anchorId="600CB785" wp14:editId="3DED2D73">
            <wp:simplePos x="0" y="0"/>
            <wp:positionH relativeFrom="column">
              <wp:posOffset>17780</wp:posOffset>
            </wp:positionH>
            <wp:positionV relativeFrom="paragraph">
              <wp:posOffset>81280</wp:posOffset>
            </wp:positionV>
            <wp:extent cx="3200400" cy="2309495"/>
            <wp:effectExtent l="0" t="0" r="0" b="1905"/>
            <wp:wrapNone/>
            <wp:docPr id="2" name="Bild 2" descr="Macintosh HD:Users:paulien:Desktop:Fotos ISH ABB:Aktuell:02-ABB-VDS-PB-Glossar-in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ulien:Desktop:Fotos ISH ABB:Aktuell:02-ABB-VDS-PB-Glossar-innen.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200400" cy="2309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B55D7" w14:textId="77777777" w:rsidR="00946988" w:rsidRPr="00CF13B2" w:rsidRDefault="00946988" w:rsidP="00946988">
      <w:pPr>
        <w:spacing w:line="360" w:lineRule="auto"/>
        <w:ind w:right="2268"/>
        <w:jc w:val="both"/>
        <w:rPr>
          <w:rFonts w:ascii="Arial" w:hAnsi="Arial" w:cs="Arial"/>
          <w:b/>
          <w:bCs/>
          <w:sz w:val="20"/>
        </w:rPr>
      </w:pPr>
    </w:p>
    <w:p w14:paraId="0258FC64" w14:textId="77777777" w:rsidR="00946988" w:rsidRPr="00CF13B2" w:rsidRDefault="00946988" w:rsidP="00946988">
      <w:pPr>
        <w:spacing w:line="360" w:lineRule="auto"/>
        <w:ind w:right="2268"/>
        <w:jc w:val="both"/>
        <w:rPr>
          <w:rFonts w:ascii="Arial" w:hAnsi="Arial" w:cs="Arial"/>
          <w:b/>
          <w:bCs/>
          <w:sz w:val="20"/>
        </w:rPr>
      </w:pPr>
    </w:p>
    <w:p w14:paraId="2AD72F4B" w14:textId="77777777" w:rsidR="00946988" w:rsidRPr="00CF13B2" w:rsidRDefault="00946988" w:rsidP="00946988">
      <w:pPr>
        <w:spacing w:line="360" w:lineRule="auto"/>
        <w:ind w:right="2268"/>
        <w:jc w:val="both"/>
        <w:rPr>
          <w:rFonts w:ascii="Arial" w:hAnsi="Arial" w:cs="Arial"/>
          <w:b/>
          <w:bCs/>
          <w:sz w:val="20"/>
        </w:rPr>
      </w:pPr>
    </w:p>
    <w:p w14:paraId="3AC28B67" w14:textId="77777777" w:rsidR="00330F75" w:rsidRPr="00CF13B2" w:rsidRDefault="00330F75" w:rsidP="00946988">
      <w:pPr>
        <w:spacing w:line="360" w:lineRule="auto"/>
        <w:ind w:right="2268"/>
        <w:jc w:val="both"/>
        <w:rPr>
          <w:rFonts w:ascii="Arial" w:hAnsi="Arial" w:cs="Arial"/>
          <w:b/>
          <w:bCs/>
          <w:sz w:val="20"/>
        </w:rPr>
      </w:pPr>
    </w:p>
    <w:p w14:paraId="1C3E151C" w14:textId="77777777" w:rsidR="00946988" w:rsidRPr="00CF13B2" w:rsidRDefault="00946988" w:rsidP="00946988">
      <w:pPr>
        <w:spacing w:line="360" w:lineRule="auto"/>
        <w:ind w:right="2268"/>
        <w:jc w:val="both"/>
        <w:rPr>
          <w:rFonts w:ascii="Arial" w:hAnsi="Arial" w:cs="Arial"/>
          <w:b/>
          <w:bCs/>
          <w:sz w:val="20"/>
        </w:rPr>
      </w:pPr>
    </w:p>
    <w:p w14:paraId="14BC9AE2" w14:textId="77777777" w:rsidR="00946988" w:rsidRPr="00CF13B2" w:rsidRDefault="00946988" w:rsidP="00946988">
      <w:pPr>
        <w:spacing w:line="360" w:lineRule="auto"/>
        <w:ind w:right="2268"/>
        <w:jc w:val="both"/>
        <w:rPr>
          <w:rFonts w:ascii="Arial" w:hAnsi="Arial" w:cs="Arial"/>
          <w:b/>
          <w:bCs/>
          <w:sz w:val="20"/>
        </w:rPr>
      </w:pPr>
    </w:p>
    <w:p w14:paraId="228E7D10" w14:textId="77777777" w:rsidR="00946988" w:rsidRPr="00CF13B2" w:rsidRDefault="00946988" w:rsidP="00946988">
      <w:pPr>
        <w:spacing w:line="360" w:lineRule="auto"/>
        <w:ind w:right="2268"/>
        <w:jc w:val="both"/>
        <w:rPr>
          <w:rFonts w:ascii="Arial" w:hAnsi="Arial" w:cs="Arial"/>
          <w:b/>
          <w:bCs/>
          <w:sz w:val="20"/>
        </w:rPr>
      </w:pPr>
    </w:p>
    <w:p w14:paraId="4F6081B0" w14:textId="77777777" w:rsidR="00946988" w:rsidRPr="00CF13B2" w:rsidRDefault="00946988" w:rsidP="00946988">
      <w:pPr>
        <w:spacing w:line="360" w:lineRule="auto"/>
        <w:ind w:right="2268"/>
        <w:jc w:val="both"/>
        <w:rPr>
          <w:rFonts w:ascii="Arial" w:hAnsi="Arial" w:cs="Arial"/>
          <w:b/>
          <w:bCs/>
          <w:sz w:val="20"/>
        </w:rPr>
      </w:pPr>
    </w:p>
    <w:p w14:paraId="445C2397" w14:textId="77777777" w:rsidR="00946988" w:rsidRPr="00CF13B2" w:rsidRDefault="00946988" w:rsidP="00946988">
      <w:pPr>
        <w:spacing w:line="360" w:lineRule="auto"/>
        <w:ind w:right="2268"/>
        <w:jc w:val="both"/>
        <w:rPr>
          <w:rFonts w:ascii="Arial" w:hAnsi="Arial" w:cs="Arial"/>
          <w:b/>
          <w:bCs/>
          <w:sz w:val="20"/>
        </w:rPr>
      </w:pPr>
    </w:p>
    <w:p w14:paraId="1DCE2BDA" w14:textId="77777777" w:rsidR="00946988" w:rsidRPr="00CF13B2" w:rsidRDefault="00946988" w:rsidP="00946988">
      <w:pPr>
        <w:spacing w:line="360" w:lineRule="auto"/>
        <w:ind w:right="2268"/>
        <w:jc w:val="both"/>
        <w:rPr>
          <w:rFonts w:ascii="Arial" w:hAnsi="Arial" w:cs="Arial"/>
          <w:b/>
          <w:bCs/>
          <w:sz w:val="20"/>
        </w:rPr>
      </w:pPr>
    </w:p>
    <w:p w14:paraId="40567812" w14:textId="77777777" w:rsidR="00F44809" w:rsidRPr="00CF13B2" w:rsidRDefault="00F44809" w:rsidP="00946988">
      <w:pPr>
        <w:spacing w:line="360" w:lineRule="auto"/>
        <w:ind w:right="2268"/>
        <w:jc w:val="both"/>
        <w:rPr>
          <w:rFonts w:ascii="Arial" w:hAnsi="Arial" w:cs="Arial"/>
          <w:b/>
          <w:bCs/>
          <w:sz w:val="20"/>
        </w:rPr>
      </w:pPr>
    </w:p>
    <w:p w14:paraId="0975156D" w14:textId="77777777" w:rsidR="00946988" w:rsidRPr="00CF13B2" w:rsidRDefault="00946988" w:rsidP="00946988">
      <w:pPr>
        <w:spacing w:line="360" w:lineRule="auto"/>
        <w:ind w:right="2268"/>
        <w:jc w:val="both"/>
        <w:rPr>
          <w:rFonts w:ascii="Arial" w:hAnsi="Arial" w:cs="Arial"/>
          <w:b/>
          <w:sz w:val="20"/>
        </w:rPr>
      </w:pPr>
      <w:r w:rsidRPr="00CF13B2">
        <w:rPr>
          <w:rFonts w:ascii="Arial" w:hAnsi="Arial" w:cs="Arial"/>
          <w:b/>
          <w:bCs/>
          <w:sz w:val="20"/>
        </w:rPr>
        <w:t xml:space="preserve">02 – Aktuell </w:t>
      </w:r>
      <w:r w:rsidRPr="00CF13B2">
        <w:rPr>
          <w:rFonts w:ascii="Arial" w:hAnsi="Arial" w:cs="Arial"/>
          <w:sz w:val="20"/>
        </w:rPr>
        <w:t xml:space="preserve">Ansprechend und übersichtlich erklärt die gedruckte Ausgabe des Glossars „Stichwort Barrierefreies Bad“ 50 wichtige Begriffe rund um den Bau von altersgerechten bzw. barrierefreien Bädern. Einzelexemplare sind kostenlos erhältlich: info@aktion-barrierefreies-bad.de. Auch gut zu wissen: Die Online-Ausgabe auf www.aktion-barrierefreies-bad.de enthält mit Ende März sogar rund 150 Stichworte. </w:t>
      </w:r>
    </w:p>
    <w:p w14:paraId="6BC3B828" w14:textId="0804FB6E" w:rsidR="00946988" w:rsidRPr="00CF13B2" w:rsidRDefault="00946988" w:rsidP="00946988">
      <w:pPr>
        <w:spacing w:line="360" w:lineRule="auto"/>
        <w:ind w:right="2268"/>
        <w:jc w:val="both"/>
        <w:rPr>
          <w:rFonts w:ascii="Arial" w:hAnsi="Arial" w:cs="Arial"/>
          <w:sz w:val="20"/>
        </w:rPr>
      </w:pPr>
      <w:r w:rsidRPr="00CF13B2">
        <w:rPr>
          <w:rFonts w:ascii="Arial" w:hAnsi="Arial" w:cs="Arial"/>
          <w:b/>
          <w:bCs/>
          <w:sz w:val="20"/>
        </w:rPr>
        <w:t>Foto:</w:t>
      </w:r>
      <w:r w:rsidRPr="00CF13B2">
        <w:rPr>
          <w:rFonts w:ascii="Arial" w:hAnsi="Arial" w:cs="Arial"/>
          <w:bCs/>
          <w:sz w:val="20"/>
        </w:rPr>
        <w:t xml:space="preserve"> ABB / Vereinig</w:t>
      </w:r>
      <w:r w:rsidR="00F94368" w:rsidRPr="00CF13B2">
        <w:rPr>
          <w:rFonts w:ascii="Arial" w:hAnsi="Arial" w:cs="Arial"/>
          <w:bCs/>
          <w:sz w:val="20"/>
        </w:rPr>
        <w:t xml:space="preserve">ung Deutsche Sanitärwirtschaft </w:t>
      </w:r>
      <w:r w:rsidRPr="00CF13B2">
        <w:rPr>
          <w:rFonts w:ascii="Arial" w:hAnsi="Arial" w:cs="Arial"/>
          <w:bCs/>
          <w:sz w:val="20"/>
        </w:rPr>
        <w:t>(VDS)</w:t>
      </w:r>
    </w:p>
    <w:p w14:paraId="4E7CD443" w14:textId="77777777" w:rsidR="00946988" w:rsidRPr="00CF13B2" w:rsidRDefault="00946988" w:rsidP="00946988">
      <w:pPr>
        <w:spacing w:line="360" w:lineRule="auto"/>
        <w:ind w:right="2268"/>
        <w:jc w:val="both"/>
        <w:rPr>
          <w:rFonts w:ascii="Arial" w:hAnsi="Arial" w:cs="Arial"/>
          <w:sz w:val="20"/>
        </w:rPr>
      </w:pPr>
    </w:p>
    <w:p w14:paraId="25E7E063" w14:textId="77777777" w:rsidR="00946988" w:rsidRPr="00CF13B2" w:rsidRDefault="00946988" w:rsidP="00946988">
      <w:pPr>
        <w:spacing w:line="360" w:lineRule="auto"/>
        <w:ind w:right="2268"/>
        <w:jc w:val="both"/>
        <w:rPr>
          <w:rFonts w:ascii="Arial" w:hAnsi="Arial" w:cs="Arial"/>
          <w:bCs/>
          <w:color w:val="FF0000"/>
          <w:sz w:val="20"/>
        </w:rPr>
      </w:pPr>
      <w:r w:rsidRPr="00CF13B2">
        <w:rPr>
          <w:rFonts w:ascii="Arial" w:hAnsi="Arial" w:cs="Arial"/>
          <w:noProof/>
          <w:sz w:val="20"/>
        </w:rPr>
        <w:drawing>
          <wp:anchor distT="0" distB="0" distL="114300" distR="114300" simplePos="0" relativeHeight="251660288" behindDoc="0" locked="0" layoutInCell="1" allowOverlap="1" wp14:anchorId="2B549519" wp14:editId="66E8B7F9">
            <wp:simplePos x="0" y="0"/>
            <wp:positionH relativeFrom="column">
              <wp:posOffset>0</wp:posOffset>
            </wp:positionH>
            <wp:positionV relativeFrom="paragraph">
              <wp:posOffset>0</wp:posOffset>
            </wp:positionV>
            <wp:extent cx="3274695" cy="2363470"/>
            <wp:effectExtent l="0" t="0" r="1905" b="0"/>
            <wp:wrapNone/>
            <wp:docPr id="3" name="Bild 3" descr="Macintosh HD:Users:paulien:Desktop:Fotos ISH ABB:Aktuell:03-ABB-VDS-PB-Online-Gloss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aulien:Desktop:Fotos ISH ABB:Aktuell:03-ABB-VDS-PB-Online-Glossar.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3274695" cy="236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980BD5" w14:textId="77777777" w:rsidR="00946988" w:rsidRPr="00CF13B2" w:rsidRDefault="00946988" w:rsidP="00946988">
      <w:pPr>
        <w:spacing w:line="360" w:lineRule="auto"/>
        <w:ind w:right="2268"/>
        <w:jc w:val="both"/>
        <w:rPr>
          <w:rFonts w:ascii="Arial" w:hAnsi="Arial" w:cs="Arial"/>
          <w:bCs/>
          <w:color w:val="FF0000"/>
          <w:sz w:val="20"/>
        </w:rPr>
      </w:pPr>
    </w:p>
    <w:p w14:paraId="230ACA5D" w14:textId="77777777" w:rsidR="00946988" w:rsidRPr="00CF13B2" w:rsidRDefault="00946988" w:rsidP="00946988">
      <w:pPr>
        <w:spacing w:line="360" w:lineRule="auto"/>
        <w:ind w:right="2268"/>
        <w:jc w:val="both"/>
        <w:rPr>
          <w:rFonts w:ascii="Arial" w:hAnsi="Arial" w:cs="Arial"/>
          <w:bCs/>
          <w:color w:val="FF0000"/>
          <w:sz w:val="20"/>
        </w:rPr>
      </w:pPr>
    </w:p>
    <w:p w14:paraId="70021F69" w14:textId="77777777" w:rsidR="00946988" w:rsidRPr="00CF13B2" w:rsidRDefault="00946988" w:rsidP="00946988">
      <w:pPr>
        <w:spacing w:line="360" w:lineRule="auto"/>
        <w:ind w:right="2268"/>
        <w:jc w:val="both"/>
        <w:rPr>
          <w:rFonts w:ascii="Arial" w:hAnsi="Arial" w:cs="Arial"/>
          <w:b/>
          <w:bCs/>
          <w:sz w:val="20"/>
        </w:rPr>
      </w:pPr>
    </w:p>
    <w:p w14:paraId="1C7BDFE1" w14:textId="77777777" w:rsidR="00946988" w:rsidRPr="00CF13B2" w:rsidRDefault="00946988" w:rsidP="00946988">
      <w:pPr>
        <w:spacing w:line="360" w:lineRule="auto"/>
        <w:ind w:right="2268"/>
        <w:jc w:val="both"/>
        <w:rPr>
          <w:rFonts w:ascii="Arial" w:hAnsi="Arial" w:cs="Arial"/>
          <w:b/>
          <w:bCs/>
          <w:sz w:val="20"/>
        </w:rPr>
      </w:pPr>
    </w:p>
    <w:p w14:paraId="57488165" w14:textId="77777777" w:rsidR="00946988" w:rsidRPr="00CF13B2" w:rsidRDefault="00946988" w:rsidP="00946988">
      <w:pPr>
        <w:spacing w:line="360" w:lineRule="auto"/>
        <w:ind w:right="2268"/>
        <w:jc w:val="both"/>
        <w:rPr>
          <w:rFonts w:ascii="Arial" w:hAnsi="Arial" w:cs="Arial"/>
          <w:b/>
          <w:bCs/>
          <w:sz w:val="20"/>
        </w:rPr>
      </w:pPr>
    </w:p>
    <w:p w14:paraId="1398E48C" w14:textId="77777777" w:rsidR="00946988" w:rsidRPr="00CF13B2" w:rsidRDefault="00946988" w:rsidP="00946988">
      <w:pPr>
        <w:spacing w:line="360" w:lineRule="auto"/>
        <w:ind w:right="2268"/>
        <w:jc w:val="both"/>
        <w:rPr>
          <w:rFonts w:ascii="Arial" w:hAnsi="Arial" w:cs="Arial"/>
          <w:b/>
          <w:bCs/>
          <w:sz w:val="20"/>
        </w:rPr>
      </w:pPr>
    </w:p>
    <w:p w14:paraId="6B849511" w14:textId="77777777" w:rsidR="00946988" w:rsidRPr="00CF13B2" w:rsidRDefault="00946988" w:rsidP="00946988">
      <w:pPr>
        <w:spacing w:line="360" w:lineRule="auto"/>
        <w:ind w:right="2268"/>
        <w:jc w:val="both"/>
        <w:rPr>
          <w:rFonts w:ascii="Arial" w:hAnsi="Arial" w:cs="Arial"/>
          <w:b/>
          <w:bCs/>
          <w:sz w:val="20"/>
        </w:rPr>
      </w:pPr>
    </w:p>
    <w:p w14:paraId="58578E95" w14:textId="77777777" w:rsidR="00946988" w:rsidRPr="00CF13B2" w:rsidRDefault="00946988" w:rsidP="00946988">
      <w:pPr>
        <w:spacing w:line="360" w:lineRule="auto"/>
        <w:ind w:right="2268"/>
        <w:jc w:val="both"/>
        <w:rPr>
          <w:rFonts w:ascii="Arial" w:hAnsi="Arial" w:cs="Arial"/>
          <w:b/>
          <w:bCs/>
          <w:sz w:val="20"/>
        </w:rPr>
      </w:pPr>
    </w:p>
    <w:p w14:paraId="3205C910" w14:textId="77777777" w:rsidR="00946988" w:rsidRPr="00CF13B2" w:rsidRDefault="00946988" w:rsidP="00946988">
      <w:pPr>
        <w:spacing w:line="360" w:lineRule="auto"/>
        <w:ind w:right="2268"/>
        <w:jc w:val="both"/>
        <w:rPr>
          <w:rFonts w:ascii="Arial" w:hAnsi="Arial" w:cs="Arial"/>
          <w:b/>
          <w:bCs/>
          <w:sz w:val="20"/>
        </w:rPr>
      </w:pPr>
    </w:p>
    <w:p w14:paraId="22FF49F9" w14:textId="77777777" w:rsidR="00946988" w:rsidRPr="00CF13B2" w:rsidRDefault="00946988" w:rsidP="00946988">
      <w:pPr>
        <w:spacing w:line="360" w:lineRule="auto"/>
        <w:ind w:right="2268"/>
        <w:jc w:val="both"/>
        <w:rPr>
          <w:rFonts w:ascii="Arial" w:hAnsi="Arial" w:cs="Arial"/>
          <w:b/>
          <w:bCs/>
          <w:sz w:val="20"/>
        </w:rPr>
      </w:pPr>
    </w:p>
    <w:p w14:paraId="7C902132" w14:textId="77777777" w:rsidR="00F44809" w:rsidRPr="00CF13B2" w:rsidRDefault="00F44809" w:rsidP="00946988">
      <w:pPr>
        <w:spacing w:line="360" w:lineRule="auto"/>
        <w:ind w:right="2268"/>
        <w:jc w:val="both"/>
        <w:rPr>
          <w:rFonts w:ascii="Arial" w:hAnsi="Arial" w:cs="Arial"/>
          <w:b/>
          <w:bCs/>
          <w:sz w:val="20"/>
        </w:rPr>
      </w:pPr>
    </w:p>
    <w:p w14:paraId="36C5A329" w14:textId="77777777" w:rsidR="00946988" w:rsidRPr="00CF13B2" w:rsidRDefault="00946988" w:rsidP="00946988">
      <w:pPr>
        <w:spacing w:line="360" w:lineRule="auto"/>
        <w:ind w:right="2268"/>
        <w:jc w:val="both"/>
        <w:rPr>
          <w:rFonts w:ascii="Arial" w:hAnsi="Arial" w:cs="Arial"/>
          <w:b/>
          <w:bCs/>
          <w:sz w:val="20"/>
        </w:rPr>
      </w:pPr>
      <w:r w:rsidRPr="00CF13B2">
        <w:rPr>
          <w:rFonts w:ascii="Arial" w:hAnsi="Arial" w:cs="Arial"/>
          <w:b/>
          <w:bCs/>
          <w:sz w:val="20"/>
        </w:rPr>
        <w:t xml:space="preserve">03 – Aktuell </w:t>
      </w:r>
      <w:r w:rsidRPr="00CF13B2">
        <w:rPr>
          <w:rFonts w:ascii="Arial" w:hAnsi="Arial" w:cs="Arial"/>
          <w:bCs/>
          <w:sz w:val="20"/>
        </w:rPr>
        <w:t xml:space="preserve">Online-Ausgabe des Glossars „Stichwort Barrierefreies Bad“ aktualisiert und erweitert: Mit Ende März können auf www.aktion-barrierefreies-bad.de rund 150 Begriffe rund ums altersgerechte bzw. barrierefreie Bauen recherchiert und nachgelesen werden. </w:t>
      </w:r>
    </w:p>
    <w:p w14:paraId="57111D3B" w14:textId="29036375" w:rsidR="00946988" w:rsidRPr="00CF13B2" w:rsidRDefault="00946988" w:rsidP="00946988">
      <w:pPr>
        <w:spacing w:line="360" w:lineRule="auto"/>
        <w:ind w:right="2268"/>
        <w:jc w:val="both"/>
        <w:rPr>
          <w:rFonts w:ascii="Arial" w:hAnsi="Arial" w:cs="Arial"/>
          <w:sz w:val="20"/>
        </w:rPr>
      </w:pPr>
      <w:r w:rsidRPr="00CF13B2">
        <w:rPr>
          <w:rFonts w:ascii="Arial" w:hAnsi="Arial" w:cs="Arial"/>
          <w:b/>
          <w:bCs/>
          <w:sz w:val="20"/>
        </w:rPr>
        <w:t>Foto:</w:t>
      </w:r>
      <w:r w:rsidRPr="00CF13B2">
        <w:rPr>
          <w:rFonts w:ascii="Arial" w:hAnsi="Arial" w:cs="Arial"/>
          <w:bCs/>
          <w:sz w:val="20"/>
        </w:rPr>
        <w:t xml:space="preserve"> ABB / Vereinigung Deutsche Sanitärwirtschaft (VDS)</w:t>
      </w:r>
    </w:p>
    <w:p w14:paraId="469B4942" w14:textId="77777777" w:rsidR="00946988" w:rsidRPr="00CF13B2" w:rsidRDefault="00946988" w:rsidP="00946988">
      <w:pPr>
        <w:spacing w:line="360" w:lineRule="auto"/>
        <w:ind w:right="2268"/>
        <w:jc w:val="both"/>
        <w:rPr>
          <w:rFonts w:ascii="Arial" w:hAnsi="Arial" w:cs="Arial"/>
          <w:sz w:val="22"/>
          <w:szCs w:val="22"/>
        </w:rPr>
      </w:pPr>
    </w:p>
    <w:p w14:paraId="6E0479D0" w14:textId="77777777" w:rsidR="00DF4EAF" w:rsidRDefault="00DF4EAF" w:rsidP="004B4CD5">
      <w:pPr>
        <w:pStyle w:val="Textkrper3"/>
        <w:tabs>
          <w:tab w:val="right" w:pos="6804"/>
        </w:tabs>
        <w:outlineLvl w:val="0"/>
        <w:rPr>
          <w:rFonts w:ascii="Arial" w:hAnsi="Arial" w:cs="Arial"/>
          <w:sz w:val="22"/>
          <w:szCs w:val="22"/>
        </w:rPr>
      </w:pPr>
    </w:p>
    <w:p w14:paraId="23B03D38" w14:textId="77777777" w:rsidR="00D763FE" w:rsidRPr="00CF13B2" w:rsidRDefault="00D763FE" w:rsidP="004B4CD5">
      <w:pPr>
        <w:pStyle w:val="Textkrper3"/>
        <w:tabs>
          <w:tab w:val="right" w:pos="6804"/>
        </w:tabs>
        <w:outlineLvl w:val="0"/>
        <w:rPr>
          <w:rFonts w:ascii="Arial" w:hAnsi="Arial" w:cs="Arial"/>
          <w:sz w:val="22"/>
          <w:szCs w:val="22"/>
        </w:rPr>
      </w:pPr>
      <w:bookmarkStart w:id="0" w:name="_GoBack"/>
      <w:bookmarkEnd w:id="0"/>
      <w:r w:rsidRPr="00CF13B2">
        <w:rPr>
          <w:rFonts w:ascii="Arial" w:hAnsi="Arial" w:cs="Arial"/>
          <w:sz w:val="22"/>
          <w:szCs w:val="22"/>
        </w:rPr>
        <w:t>Abdruck frei – Beleg erbeten</w:t>
      </w:r>
    </w:p>
    <w:p w14:paraId="26A4D9B2" w14:textId="77777777" w:rsidR="00B50C24" w:rsidRPr="00CF13B2" w:rsidRDefault="00B50C24" w:rsidP="004B4CD5">
      <w:pPr>
        <w:pStyle w:val="Textkrper3"/>
        <w:tabs>
          <w:tab w:val="right" w:pos="6804"/>
        </w:tabs>
        <w:outlineLvl w:val="0"/>
        <w:rPr>
          <w:rFonts w:ascii="Arial" w:hAnsi="Arial" w:cs="Arial"/>
          <w:sz w:val="22"/>
          <w:szCs w:val="22"/>
        </w:rPr>
      </w:pPr>
    </w:p>
    <w:p w14:paraId="01F866D2" w14:textId="5E175F6E" w:rsidR="004B4CD5" w:rsidRPr="00CF13B2" w:rsidRDefault="00D763FE" w:rsidP="004B4CD5">
      <w:pPr>
        <w:pStyle w:val="Textkrper3"/>
        <w:tabs>
          <w:tab w:val="right" w:pos="6804"/>
        </w:tabs>
        <w:outlineLvl w:val="0"/>
        <w:rPr>
          <w:rFonts w:ascii="Arial" w:hAnsi="Arial" w:cs="Arial"/>
          <w:sz w:val="22"/>
          <w:szCs w:val="22"/>
        </w:rPr>
      </w:pPr>
      <w:r w:rsidRPr="00CF13B2">
        <w:rPr>
          <w:rFonts w:ascii="Arial" w:hAnsi="Arial" w:cs="Arial"/>
          <w:b/>
          <w:sz w:val="22"/>
          <w:szCs w:val="22"/>
        </w:rPr>
        <w:t>Herausgeber</w:t>
      </w:r>
      <w:r w:rsidR="004B4CD5" w:rsidRPr="00CF13B2">
        <w:rPr>
          <w:rFonts w:ascii="Arial" w:hAnsi="Arial" w:cs="Arial"/>
          <w:b/>
          <w:sz w:val="22"/>
          <w:szCs w:val="22"/>
        </w:rPr>
        <w:t xml:space="preserve">: </w:t>
      </w:r>
      <w:r w:rsidRPr="00CF13B2">
        <w:rPr>
          <w:rFonts w:ascii="Arial" w:hAnsi="Arial" w:cs="Arial"/>
          <w:sz w:val="22"/>
          <w:szCs w:val="22"/>
        </w:rPr>
        <w:t>Vereinigung Deutsche</w:t>
      </w:r>
      <w:r w:rsidR="004B4CD5" w:rsidRPr="00CF13B2">
        <w:rPr>
          <w:rFonts w:ascii="Arial" w:hAnsi="Arial" w:cs="Arial"/>
          <w:sz w:val="22"/>
          <w:szCs w:val="22"/>
        </w:rPr>
        <w:t xml:space="preserve"> Sanitärwirtschaft e. V. </w:t>
      </w:r>
    </w:p>
    <w:p w14:paraId="60A3A21C" w14:textId="77777777" w:rsidR="004B4CD5" w:rsidRPr="00CF13B2" w:rsidRDefault="00D763FE" w:rsidP="004B4CD5">
      <w:pPr>
        <w:pStyle w:val="Textkrper3"/>
        <w:tabs>
          <w:tab w:val="right" w:pos="6804"/>
        </w:tabs>
        <w:outlineLvl w:val="0"/>
        <w:rPr>
          <w:rFonts w:ascii="Arial" w:hAnsi="Arial" w:cs="Arial"/>
          <w:sz w:val="22"/>
          <w:szCs w:val="22"/>
        </w:rPr>
      </w:pPr>
      <w:r w:rsidRPr="00CF13B2">
        <w:rPr>
          <w:rFonts w:ascii="Arial" w:hAnsi="Arial" w:cs="Arial"/>
          <w:sz w:val="22"/>
          <w:szCs w:val="22"/>
        </w:rPr>
        <w:t>Rheinweg 24, 53113 B</w:t>
      </w:r>
      <w:r w:rsidR="004B4CD5" w:rsidRPr="00CF13B2">
        <w:rPr>
          <w:rFonts w:ascii="Arial" w:hAnsi="Arial" w:cs="Arial"/>
          <w:sz w:val="22"/>
          <w:szCs w:val="22"/>
        </w:rPr>
        <w:t xml:space="preserve">onn, Telefon +49 228 2079756 </w:t>
      </w:r>
    </w:p>
    <w:p w14:paraId="3A017A71" w14:textId="008EEB56" w:rsidR="00D763FE" w:rsidRPr="00CF13B2" w:rsidRDefault="004B4CD5" w:rsidP="004B4CD5">
      <w:pPr>
        <w:pStyle w:val="Textkrper3"/>
        <w:tabs>
          <w:tab w:val="right" w:pos="6804"/>
        </w:tabs>
        <w:outlineLvl w:val="0"/>
        <w:rPr>
          <w:rFonts w:ascii="Arial" w:hAnsi="Arial" w:cs="Arial"/>
          <w:sz w:val="22"/>
          <w:szCs w:val="22"/>
        </w:rPr>
      </w:pPr>
      <w:r w:rsidRPr="00CF13B2">
        <w:rPr>
          <w:rFonts w:ascii="Arial" w:hAnsi="Arial" w:cs="Arial"/>
          <w:sz w:val="22"/>
          <w:szCs w:val="22"/>
        </w:rPr>
        <w:t>info@aktion-barrierefreies-bad.de</w:t>
      </w:r>
    </w:p>
    <w:p w14:paraId="65C31EA2" w14:textId="77777777" w:rsidR="00D763FE" w:rsidRPr="00CF13B2" w:rsidRDefault="00D763FE" w:rsidP="004B4CD5">
      <w:pPr>
        <w:pStyle w:val="Textkrper3"/>
        <w:tabs>
          <w:tab w:val="right" w:pos="6804"/>
        </w:tabs>
        <w:outlineLvl w:val="0"/>
        <w:rPr>
          <w:rFonts w:ascii="Arial" w:hAnsi="Arial" w:cs="Arial"/>
          <w:sz w:val="22"/>
          <w:szCs w:val="22"/>
        </w:rPr>
      </w:pPr>
    </w:p>
    <w:p w14:paraId="0C62DE85" w14:textId="41B4F75F" w:rsidR="004B4CD5" w:rsidRPr="00CF13B2" w:rsidRDefault="00D763FE" w:rsidP="004B4CD5">
      <w:pPr>
        <w:pStyle w:val="Textkrper3"/>
        <w:tabs>
          <w:tab w:val="right" w:pos="6804"/>
        </w:tabs>
        <w:outlineLvl w:val="0"/>
        <w:rPr>
          <w:rFonts w:ascii="Arial" w:hAnsi="Arial" w:cs="Arial"/>
          <w:sz w:val="22"/>
          <w:szCs w:val="22"/>
        </w:rPr>
      </w:pPr>
      <w:r w:rsidRPr="00CF13B2">
        <w:rPr>
          <w:rFonts w:ascii="Arial" w:hAnsi="Arial" w:cs="Arial"/>
          <w:b/>
          <w:sz w:val="22"/>
          <w:szCs w:val="22"/>
        </w:rPr>
        <w:t>Redaktion:</w:t>
      </w:r>
      <w:r w:rsidRPr="00CF13B2">
        <w:rPr>
          <w:rFonts w:ascii="Arial" w:hAnsi="Arial" w:cs="Arial"/>
          <w:sz w:val="22"/>
          <w:szCs w:val="22"/>
        </w:rPr>
        <w:t xml:space="preserve"> Linnigpublic Agentur für Öffentlich</w:t>
      </w:r>
      <w:r w:rsidR="004B4CD5" w:rsidRPr="00CF13B2">
        <w:rPr>
          <w:rFonts w:ascii="Arial" w:hAnsi="Arial" w:cs="Arial"/>
          <w:sz w:val="22"/>
          <w:szCs w:val="22"/>
        </w:rPr>
        <w:t>keitsarbeit GmbH</w:t>
      </w:r>
    </w:p>
    <w:p w14:paraId="6AF293AB" w14:textId="77777777" w:rsidR="004B4CD5" w:rsidRPr="00CF13B2" w:rsidRDefault="004B4CD5" w:rsidP="004B4CD5">
      <w:pPr>
        <w:pStyle w:val="Textkrper3"/>
        <w:tabs>
          <w:tab w:val="right" w:pos="6804"/>
        </w:tabs>
        <w:outlineLvl w:val="0"/>
        <w:rPr>
          <w:rFonts w:ascii="Arial" w:hAnsi="Arial" w:cs="Arial"/>
          <w:sz w:val="22"/>
          <w:szCs w:val="22"/>
        </w:rPr>
      </w:pPr>
      <w:r w:rsidRPr="00CF13B2">
        <w:rPr>
          <w:rFonts w:ascii="Arial" w:hAnsi="Arial" w:cs="Arial"/>
          <w:sz w:val="22"/>
          <w:szCs w:val="22"/>
        </w:rPr>
        <w:t xml:space="preserve">Büro Koblenz: </w:t>
      </w:r>
      <w:r w:rsidR="00D763FE" w:rsidRPr="00CF13B2">
        <w:rPr>
          <w:rFonts w:ascii="Arial" w:hAnsi="Arial" w:cs="Arial"/>
          <w:sz w:val="22"/>
          <w:szCs w:val="22"/>
        </w:rPr>
        <w:t xml:space="preserve">Fritz-von-Unruh-Straße 1, 56077 Koblenz, </w:t>
      </w:r>
    </w:p>
    <w:p w14:paraId="36E18FC6" w14:textId="3084825E" w:rsidR="004B4CD5" w:rsidRPr="00CF13B2" w:rsidRDefault="00D763FE" w:rsidP="004B4CD5">
      <w:pPr>
        <w:pStyle w:val="Textkrper3"/>
        <w:tabs>
          <w:tab w:val="right" w:pos="6804"/>
        </w:tabs>
        <w:outlineLvl w:val="0"/>
        <w:rPr>
          <w:rFonts w:ascii="Arial" w:hAnsi="Arial" w:cs="Arial"/>
          <w:sz w:val="22"/>
          <w:szCs w:val="22"/>
        </w:rPr>
      </w:pPr>
      <w:r w:rsidRPr="00CF13B2">
        <w:rPr>
          <w:rFonts w:ascii="Arial" w:hAnsi="Arial" w:cs="Arial"/>
          <w:sz w:val="22"/>
          <w:szCs w:val="22"/>
        </w:rPr>
        <w:t xml:space="preserve">Telefon </w:t>
      </w:r>
      <w:r w:rsidR="00E6069B" w:rsidRPr="00CF13B2">
        <w:rPr>
          <w:rFonts w:ascii="Arial" w:hAnsi="Arial" w:cs="Arial"/>
          <w:sz w:val="22"/>
          <w:szCs w:val="22"/>
        </w:rPr>
        <w:t>+49 261 3038</w:t>
      </w:r>
      <w:r w:rsidR="00DA6F64" w:rsidRPr="00CF13B2">
        <w:rPr>
          <w:rFonts w:ascii="Arial" w:hAnsi="Arial" w:cs="Arial"/>
          <w:sz w:val="22"/>
          <w:szCs w:val="22"/>
        </w:rPr>
        <w:t>39</w:t>
      </w:r>
      <w:r w:rsidRPr="00CF13B2">
        <w:rPr>
          <w:rFonts w:ascii="Arial" w:hAnsi="Arial" w:cs="Arial"/>
          <w:sz w:val="22"/>
          <w:szCs w:val="22"/>
        </w:rPr>
        <w:t>0</w:t>
      </w:r>
      <w:r w:rsidR="004B4CD5" w:rsidRPr="00CF13B2">
        <w:rPr>
          <w:rFonts w:ascii="Arial" w:hAnsi="Arial" w:cs="Arial"/>
          <w:sz w:val="22"/>
          <w:szCs w:val="22"/>
        </w:rPr>
        <w:t>,</w:t>
      </w:r>
      <w:r w:rsidRPr="00CF13B2">
        <w:rPr>
          <w:rFonts w:ascii="Arial" w:hAnsi="Arial" w:cs="Arial"/>
          <w:sz w:val="22"/>
          <w:szCs w:val="22"/>
        </w:rPr>
        <w:t xml:space="preserve"> </w:t>
      </w:r>
      <w:r w:rsidR="004B4CD5" w:rsidRPr="00CF13B2">
        <w:rPr>
          <w:rFonts w:ascii="Arial" w:hAnsi="Arial" w:cs="Arial"/>
          <w:sz w:val="22"/>
          <w:szCs w:val="22"/>
        </w:rPr>
        <w:t>koblenz@linnigpublic.de</w:t>
      </w:r>
    </w:p>
    <w:p w14:paraId="348B84D3" w14:textId="77777777" w:rsidR="004B4CD5" w:rsidRPr="00CF13B2" w:rsidRDefault="004B4CD5" w:rsidP="004B4CD5">
      <w:pPr>
        <w:pStyle w:val="Textkrper3"/>
        <w:tabs>
          <w:tab w:val="right" w:pos="6804"/>
        </w:tabs>
        <w:outlineLvl w:val="0"/>
        <w:rPr>
          <w:rFonts w:ascii="Arial" w:hAnsi="Arial" w:cs="Arial"/>
          <w:sz w:val="22"/>
          <w:szCs w:val="22"/>
        </w:rPr>
      </w:pPr>
      <w:r w:rsidRPr="00CF13B2">
        <w:rPr>
          <w:rFonts w:ascii="Arial" w:hAnsi="Arial" w:cs="Arial"/>
          <w:sz w:val="22"/>
          <w:szCs w:val="22"/>
        </w:rPr>
        <w:t xml:space="preserve">Büro Hamburg: </w:t>
      </w:r>
      <w:r w:rsidR="00D763FE" w:rsidRPr="00CF13B2">
        <w:rPr>
          <w:rFonts w:ascii="Arial" w:hAnsi="Arial" w:cs="Arial"/>
          <w:sz w:val="22"/>
          <w:szCs w:val="22"/>
        </w:rPr>
        <w:t xml:space="preserve">Flottbeker Drift 4, 22607 Hamburg, </w:t>
      </w:r>
    </w:p>
    <w:p w14:paraId="5F666835" w14:textId="336FA569" w:rsidR="00D763FE" w:rsidRPr="00CF13B2" w:rsidRDefault="00E6069B" w:rsidP="00973794">
      <w:pPr>
        <w:pStyle w:val="Textkrper3"/>
        <w:tabs>
          <w:tab w:val="right" w:pos="6804"/>
        </w:tabs>
        <w:outlineLvl w:val="0"/>
        <w:rPr>
          <w:rFonts w:ascii="Arial" w:hAnsi="Arial" w:cs="Arial"/>
          <w:sz w:val="20"/>
        </w:rPr>
      </w:pPr>
      <w:r w:rsidRPr="00CF13B2">
        <w:rPr>
          <w:rFonts w:ascii="Arial" w:hAnsi="Arial" w:cs="Arial"/>
          <w:sz w:val="22"/>
          <w:szCs w:val="22"/>
        </w:rPr>
        <w:t>Telefon +49 40 822782</w:t>
      </w:r>
      <w:r w:rsidR="00D763FE" w:rsidRPr="00CF13B2">
        <w:rPr>
          <w:rFonts w:ascii="Arial" w:hAnsi="Arial" w:cs="Arial"/>
          <w:sz w:val="22"/>
          <w:szCs w:val="22"/>
        </w:rPr>
        <w:t xml:space="preserve">16, </w:t>
      </w:r>
      <w:r w:rsidR="004B4CD5" w:rsidRPr="00CF13B2">
        <w:rPr>
          <w:rFonts w:ascii="Arial" w:hAnsi="Arial" w:cs="Arial"/>
          <w:sz w:val="22"/>
          <w:szCs w:val="22"/>
        </w:rPr>
        <w:t>hamburg@linnigpublic.de</w:t>
      </w:r>
    </w:p>
    <w:sectPr w:rsidR="00D763FE" w:rsidRPr="00CF13B2" w:rsidSect="003A3748">
      <w:footerReference w:type="even" r:id="rId10"/>
      <w:footerReference w:type="default" r:id="rId11"/>
      <w:pgSz w:w="11906" w:h="16838"/>
      <w:pgMar w:top="1418" w:right="1418" w:bottom="2268" w:left="1134"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D4F02" w14:textId="77777777" w:rsidR="00256B54" w:rsidRDefault="00256B54">
      <w:r>
        <w:separator/>
      </w:r>
    </w:p>
  </w:endnote>
  <w:endnote w:type="continuationSeparator" w:id="0">
    <w:p w14:paraId="16CC6CCA" w14:textId="77777777" w:rsidR="00256B54" w:rsidRDefault="0025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4378A" w14:textId="77777777" w:rsidR="005B2ABD" w:rsidRDefault="005B2AB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5C366B9" w14:textId="77777777" w:rsidR="005B2ABD" w:rsidRDefault="005B2ABD">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D46AC" w14:textId="77777777" w:rsidR="005B2ABD" w:rsidRPr="00773B96" w:rsidRDefault="005B2ABD">
    <w:pPr>
      <w:pStyle w:val="Fuzeile"/>
      <w:tabs>
        <w:tab w:val="clear" w:pos="4536"/>
        <w:tab w:val="clear" w:pos="9072"/>
        <w:tab w:val="right" w:pos="6804"/>
      </w:tabs>
      <w:ind w:right="2268"/>
      <w:jc w:val="right"/>
      <w:rPr>
        <w:rStyle w:val="Seitenzahl"/>
        <w:rFonts w:ascii="Arial" w:hAnsi="Arial"/>
        <w:sz w:val="22"/>
      </w:rPr>
    </w:pPr>
    <w:r w:rsidRPr="00773B96">
      <w:rPr>
        <w:rStyle w:val="Seitenzahl"/>
        <w:rFonts w:ascii="Arial" w:hAnsi="Arial"/>
        <w:sz w:val="22"/>
      </w:rPr>
      <w:fldChar w:fldCharType="begin"/>
    </w:r>
    <w:r w:rsidRPr="00773B96">
      <w:rPr>
        <w:rStyle w:val="Seitenzahl"/>
        <w:rFonts w:ascii="Arial" w:hAnsi="Arial"/>
        <w:sz w:val="22"/>
      </w:rPr>
      <w:instrText xml:space="preserve"> </w:instrText>
    </w:r>
    <w:r>
      <w:rPr>
        <w:rStyle w:val="Seitenzahl"/>
        <w:rFonts w:ascii="Arial" w:hAnsi="Arial"/>
        <w:sz w:val="22"/>
      </w:rPr>
      <w:instrText>PAGE</w:instrText>
    </w:r>
    <w:r w:rsidRPr="00773B96">
      <w:rPr>
        <w:rStyle w:val="Seitenzahl"/>
        <w:rFonts w:ascii="Arial" w:hAnsi="Arial"/>
        <w:sz w:val="22"/>
      </w:rPr>
      <w:instrText xml:space="preserve"> </w:instrText>
    </w:r>
    <w:r w:rsidRPr="00773B96">
      <w:rPr>
        <w:rStyle w:val="Seitenzahl"/>
        <w:rFonts w:ascii="Arial" w:hAnsi="Arial"/>
        <w:sz w:val="22"/>
      </w:rPr>
      <w:fldChar w:fldCharType="separate"/>
    </w:r>
    <w:r w:rsidR="00DF4EAF">
      <w:rPr>
        <w:rStyle w:val="Seitenzahl"/>
        <w:rFonts w:ascii="Arial" w:hAnsi="Arial"/>
        <w:noProof/>
        <w:sz w:val="22"/>
      </w:rPr>
      <w:t>4</w:t>
    </w:r>
    <w:r w:rsidRPr="00773B96">
      <w:rPr>
        <w:rStyle w:val="Seitenzahl"/>
        <w:rFonts w:ascii="Arial" w:hAnsi="Arial"/>
        <w:sz w:val="22"/>
      </w:rPr>
      <w:fldChar w:fldCharType="end"/>
    </w:r>
  </w:p>
  <w:p w14:paraId="252D15E5" w14:textId="77777777" w:rsidR="005B2ABD" w:rsidRDefault="005B2ABD">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5F27CA" w14:textId="77777777" w:rsidR="00256B54" w:rsidRDefault="00256B54">
      <w:r>
        <w:separator/>
      </w:r>
    </w:p>
  </w:footnote>
  <w:footnote w:type="continuationSeparator" w:id="0">
    <w:p w14:paraId="78E0AC28" w14:textId="77777777" w:rsidR="00256B54" w:rsidRDefault="00256B5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2ACE5067"/>
    <w:multiLevelType w:val="hybridMultilevel"/>
    <w:tmpl w:val="A07E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nsid w:val="4DFA3DE3"/>
    <w:multiLevelType w:val="hybridMultilevel"/>
    <w:tmpl w:val="E5881B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22"/>
    <w:rsid w:val="00002BFE"/>
    <w:rsid w:val="00012B2E"/>
    <w:rsid w:val="000240C8"/>
    <w:rsid w:val="000256FD"/>
    <w:rsid w:val="00026191"/>
    <w:rsid w:val="000317AF"/>
    <w:rsid w:val="000364DB"/>
    <w:rsid w:val="000468B9"/>
    <w:rsid w:val="00047334"/>
    <w:rsid w:val="000516F8"/>
    <w:rsid w:val="00053BF4"/>
    <w:rsid w:val="00064FBB"/>
    <w:rsid w:val="00067A2C"/>
    <w:rsid w:val="0007088C"/>
    <w:rsid w:val="0007776F"/>
    <w:rsid w:val="000807BB"/>
    <w:rsid w:val="00083684"/>
    <w:rsid w:val="00086CFC"/>
    <w:rsid w:val="00086DC1"/>
    <w:rsid w:val="000955E9"/>
    <w:rsid w:val="000A5AC5"/>
    <w:rsid w:val="000C35F6"/>
    <w:rsid w:val="000C5E26"/>
    <w:rsid w:val="000C7947"/>
    <w:rsid w:val="000D5360"/>
    <w:rsid w:val="000D5E2D"/>
    <w:rsid w:val="000E5C8C"/>
    <w:rsid w:val="000E7354"/>
    <w:rsid w:val="000F0838"/>
    <w:rsid w:val="000F29D1"/>
    <w:rsid w:val="000F600A"/>
    <w:rsid w:val="00103F56"/>
    <w:rsid w:val="00104EB3"/>
    <w:rsid w:val="0010568D"/>
    <w:rsid w:val="00116E36"/>
    <w:rsid w:val="00137D8F"/>
    <w:rsid w:val="00176DE8"/>
    <w:rsid w:val="00193BC5"/>
    <w:rsid w:val="001A4186"/>
    <w:rsid w:val="001D72ED"/>
    <w:rsid w:val="001E0760"/>
    <w:rsid w:val="001F2ECC"/>
    <w:rsid w:val="001F7DD0"/>
    <w:rsid w:val="00233631"/>
    <w:rsid w:val="00233BF6"/>
    <w:rsid w:val="00240D63"/>
    <w:rsid w:val="00246906"/>
    <w:rsid w:val="00256B54"/>
    <w:rsid w:val="00262A69"/>
    <w:rsid w:val="00263482"/>
    <w:rsid w:val="00263C8B"/>
    <w:rsid w:val="002643B7"/>
    <w:rsid w:val="00264F02"/>
    <w:rsid w:val="00272183"/>
    <w:rsid w:val="00285688"/>
    <w:rsid w:val="002922F8"/>
    <w:rsid w:val="002941B2"/>
    <w:rsid w:val="002A2535"/>
    <w:rsid w:val="002A7CB8"/>
    <w:rsid w:val="002C0A9D"/>
    <w:rsid w:val="002C23F9"/>
    <w:rsid w:val="002C32E6"/>
    <w:rsid w:val="002E2770"/>
    <w:rsid w:val="002E7DDC"/>
    <w:rsid w:val="002F2A7A"/>
    <w:rsid w:val="00300744"/>
    <w:rsid w:val="00306A14"/>
    <w:rsid w:val="00330F75"/>
    <w:rsid w:val="0034324E"/>
    <w:rsid w:val="003453C6"/>
    <w:rsid w:val="00355105"/>
    <w:rsid w:val="00367A2E"/>
    <w:rsid w:val="003708DF"/>
    <w:rsid w:val="00384E33"/>
    <w:rsid w:val="003A3748"/>
    <w:rsid w:val="003A6FF8"/>
    <w:rsid w:val="003B0798"/>
    <w:rsid w:val="003B280B"/>
    <w:rsid w:val="003B42D0"/>
    <w:rsid w:val="003B64F5"/>
    <w:rsid w:val="003C6CB8"/>
    <w:rsid w:val="003D2E8E"/>
    <w:rsid w:val="003D2F0A"/>
    <w:rsid w:val="003E29E9"/>
    <w:rsid w:val="003F4428"/>
    <w:rsid w:val="003F480A"/>
    <w:rsid w:val="003F6C35"/>
    <w:rsid w:val="00401B22"/>
    <w:rsid w:val="00406453"/>
    <w:rsid w:val="0041016A"/>
    <w:rsid w:val="0041097F"/>
    <w:rsid w:val="004144B4"/>
    <w:rsid w:val="00424044"/>
    <w:rsid w:val="00430FD0"/>
    <w:rsid w:val="00445BB7"/>
    <w:rsid w:val="00455EEF"/>
    <w:rsid w:val="00463788"/>
    <w:rsid w:val="004641DD"/>
    <w:rsid w:val="004824E7"/>
    <w:rsid w:val="00494CE7"/>
    <w:rsid w:val="004A03E6"/>
    <w:rsid w:val="004A2512"/>
    <w:rsid w:val="004A28D8"/>
    <w:rsid w:val="004A2945"/>
    <w:rsid w:val="004A51BE"/>
    <w:rsid w:val="004A5749"/>
    <w:rsid w:val="004B4CD5"/>
    <w:rsid w:val="004B6788"/>
    <w:rsid w:val="004B74B2"/>
    <w:rsid w:val="004D3486"/>
    <w:rsid w:val="004E498F"/>
    <w:rsid w:val="004F6CB7"/>
    <w:rsid w:val="005011E9"/>
    <w:rsid w:val="00502F74"/>
    <w:rsid w:val="005111E4"/>
    <w:rsid w:val="00520AFB"/>
    <w:rsid w:val="00526C77"/>
    <w:rsid w:val="005275CB"/>
    <w:rsid w:val="00532C8A"/>
    <w:rsid w:val="00554241"/>
    <w:rsid w:val="00561098"/>
    <w:rsid w:val="0056227A"/>
    <w:rsid w:val="00570174"/>
    <w:rsid w:val="00577487"/>
    <w:rsid w:val="00581122"/>
    <w:rsid w:val="005831AF"/>
    <w:rsid w:val="005974C9"/>
    <w:rsid w:val="005A00F0"/>
    <w:rsid w:val="005A3BB1"/>
    <w:rsid w:val="005A6A35"/>
    <w:rsid w:val="005B2ABD"/>
    <w:rsid w:val="005B5AF1"/>
    <w:rsid w:val="005C08F4"/>
    <w:rsid w:val="005C64E7"/>
    <w:rsid w:val="005D122C"/>
    <w:rsid w:val="005D6225"/>
    <w:rsid w:val="005D76E5"/>
    <w:rsid w:val="005E1681"/>
    <w:rsid w:val="005E2038"/>
    <w:rsid w:val="005F65C5"/>
    <w:rsid w:val="005F73EC"/>
    <w:rsid w:val="0061154C"/>
    <w:rsid w:val="00625DCB"/>
    <w:rsid w:val="00627C0E"/>
    <w:rsid w:val="0063285D"/>
    <w:rsid w:val="00633B7D"/>
    <w:rsid w:val="00640453"/>
    <w:rsid w:val="006449F8"/>
    <w:rsid w:val="0065057F"/>
    <w:rsid w:val="00652B2C"/>
    <w:rsid w:val="00655E0C"/>
    <w:rsid w:val="00662812"/>
    <w:rsid w:val="006B00A3"/>
    <w:rsid w:val="006C2179"/>
    <w:rsid w:val="006D2D12"/>
    <w:rsid w:val="006D387C"/>
    <w:rsid w:val="006E7E35"/>
    <w:rsid w:val="006F0D6D"/>
    <w:rsid w:val="00705861"/>
    <w:rsid w:val="00712CF7"/>
    <w:rsid w:val="00713A4D"/>
    <w:rsid w:val="00717FFE"/>
    <w:rsid w:val="0073294B"/>
    <w:rsid w:val="007344D6"/>
    <w:rsid w:val="00737DE6"/>
    <w:rsid w:val="00744640"/>
    <w:rsid w:val="00752B60"/>
    <w:rsid w:val="0075335E"/>
    <w:rsid w:val="007568A1"/>
    <w:rsid w:val="00766724"/>
    <w:rsid w:val="00767AC5"/>
    <w:rsid w:val="00773B96"/>
    <w:rsid w:val="00776206"/>
    <w:rsid w:val="00776381"/>
    <w:rsid w:val="007778A2"/>
    <w:rsid w:val="007A135B"/>
    <w:rsid w:val="007A7CA6"/>
    <w:rsid w:val="007B046A"/>
    <w:rsid w:val="007B11D3"/>
    <w:rsid w:val="007C2C9F"/>
    <w:rsid w:val="007D12D2"/>
    <w:rsid w:val="007D7B1A"/>
    <w:rsid w:val="007F5E51"/>
    <w:rsid w:val="0080070E"/>
    <w:rsid w:val="00810108"/>
    <w:rsid w:val="00810308"/>
    <w:rsid w:val="00816E96"/>
    <w:rsid w:val="00830F5E"/>
    <w:rsid w:val="00851EC0"/>
    <w:rsid w:val="00861E2A"/>
    <w:rsid w:val="0086318B"/>
    <w:rsid w:val="0086612B"/>
    <w:rsid w:val="0087122C"/>
    <w:rsid w:val="00871D1F"/>
    <w:rsid w:val="00886056"/>
    <w:rsid w:val="00890A72"/>
    <w:rsid w:val="008A09AF"/>
    <w:rsid w:val="008A5AFF"/>
    <w:rsid w:val="008B5B18"/>
    <w:rsid w:val="008B6FC4"/>
    <w:rsid w:val="008C1E12"/>
    <w:rsid w:val="008D13F5"/>
    <w:rsid w:val="008D2BCE"/>
    <w:rsid w:val="008F2A85"/>
    <w:rsid w:val="00912AA8"/>
    <w:rsid w:val="00916586"/>
    <w:rsid w:val="00916A41"/>
    <w:rsid w:val="0092266B"/>
    <w:rsid w:val="00924646"/>
    <w:rsid w:val="00924823"/>
    <w:rsid w:val="0092495C"/>
    <w:rsid w:val="00925CE0"/>
    <w:rsid w:val="00927E53"/>
    <w:rsid w:val="0094070A"/>
    <w:rsid w:val="00942B5C"/>
    <w:rsid w:val="00944292"/>
    <w:rsid w:val="00946988"/>
    <w:rsid w:val="00966A72"/>
    <w:rsid w:val="00973794"/>
    <w:rsid w:val="00987CE8"/>
    <w:rsid w:val="009A01A5"/>
    <w:rsid w:val="009A0CF7"/>
    <w:rsid w:val="009A1AFB"/>
    <w:rsid w:val="009B56C6"/>
    <w:rsid w:val="009B5F93"/>
    <w:rsid w:val="009C185E"/>
    <w:rsid w:val="009C795F"/>
    <w:rsid w:val="009D06F0"/>
    <w:rsid w:val="009D08F0"/>
    <w:rsid w:val="009E0082"/>
    <w:rsid w:val="009E7F79"/>
    <w:rsid w:val="009F327A"/>
    <w:rsid w:val="00A02332"/>
    <w:rsid w:val="00A1326B"/>
    <w:rsid w:val="00A2599B"/>
    <w:rsid w:val="00A41491"/>
    <w:rsid w:val="00A51C72"/>
    <w:rsid w:val="00A543ED"/>
    <w:rsid w:val="00A70110"/>
    <w:rsid w:val="00A70729"/>
    <w:rsid w:val="00A7666D"/>
    <w:rsid w:val="00A87F91"/>
    <w:rsid w:val="00A9028C"/>
    <w:rsid w:val="00A90F01"/>
    <w:rsid w:val="00AB10F9"/>
    <w:rsid w:val="00AB413E"/>
    <w:rsid w:val="00AD1A11"/>
    <w:rsid w:val="00AF36D3"/>
    <w:rsid w:val="00AF413F"/>
    <w:rsid w:val="00B10BCD"/>
    <w:rsid w:val="00B402B5"/>
    <w:rsid w:val="00B40CFC"/>
    <w:rsid w:val="00B50C24"/>
    <w:rsid w:val="00B61354"/>
    <w:rsid w:val="00B74467"/>
    <w:rsid w:val="00BA330F"/>
    <w:rsid w:val="00BA5482"/>
    <w:rsid w:val="00BA6216"/>
    <w:rsid w:val="00BA7921"/>
    <w:rsid w:val="00BB5790"/>
    <w:rsid w:val="00BC3916"/>
    <w:rsid w:val="00BE0ADF"/>
    <w:rsid w:val="00BF1D98"/>
    <w:rsid w:val="00BF703A"/>
    <w:rsid w:val="00C05F2E"/>
    <w:rsid w:val="00C10C79"/>
    <w:rsid w:val="00C1651F"/>
    <w:rsid w:val="00C22DDD"/>
    <w:rsid w:val="00C23F3E"/>
    <w:rsid w:val="00C32176"/>
    <w:rsid w:val="00C36B4F"/>
    <w:rsid w:val="00C4224F"/>
    <w:rsid w:val="00C54A8F"/>
    <w:rsid w:val="00C63353"/>
    <w:rsid w:val="00C663A4"/>
    <w:rsid w:val="00C740A4"/>
    <w:rsid w:val="00C7527B"/>
    <w:rsid w:val="00C766FB"/>
    <w:rsid w:val="00C8367E"/>
    <w:rsid w:val="00C9297E"/>
    <w:rsid w:val="00CA0A7F"/>
    <w:rsid w:val="00CA242E"/>
    <w:rsid w:val="00CB7673"/>
    <w:rsid w:val="00CB7F7F"/>
    <w:rsid w:val="00CD12FA"/>
    <w:rsid w:val="00CF13B2"/>
    <w:rsid w:val="00CF2C2A"/>
    <w:rsid w:val="00CF36D7"/>
    <w:rsid w:val="00CF4DCF"/>
    <w:rsid w:val="00D010E8"/>
    <w:rsid w:val="00D066B7"/>
    <w:rsid w:val="00D07082"/>
    <w:rsid w:val="00D1027B"/>
    <w:rsid w:val="00D15B3E"/>
    <w:rsid w:val="00D22D43"/>
    <w:rsid w:val="00D253AB"/>
    <w:rsid w:val="00D3545F"/>
    <w:rsid w:val="00D47672"/>
    <w:rsid w:val="00D64271"/>
    <w:rsid w:val="00D70EB7"/>
    <w:rsid w:val="00D763FE"/>
    <w:rsid w:val="00D80FCF"/>
    <w:rsid w:val="00D851A8"/>
    <w:rsid w:val="00D900FC"/>
    <w:rsid w:val="00D93009"/>
    <w:rsid w:val="00D965B6"/>
    <w:rsid w:val="00DA6C7B"/>
    <w:rsid w:val="00DA6F64"/>
    <w:rsid w:val="00DA79F4"/>
    <w:rsid w:val="00DC1370"/>
    <w:rsid w:val="00DC264C"/>
    <w:rsid w:val="00DC7039"/>
    <w:rsid w:val="00DE2683"/>
    <w:rsid w:val="00DF4EAF"/>
    <w:rsid w:val="00DF5E04"/>
    <w:rsid w:val="00E037F5"/>
    <w:rsid w:val="00E04BA8"/>
    <w:rsid w:val="00E15789"/>
    <w:rsid w:val="00E32B08"/>
    <w:rsid w:val="00E35C11"/>
    <w:rsid w:val="00E4699D"/>
    <w:rsid w:val="00E47A01"/>
    <w:rsid w:val="00E5113E"/>
    <w:rsid w:val="00E56AAD"/>
    <w:rsid w:val="00E6069B"/>
    <w:rsid w:val="00E74698"/>
    <w:rsid w:val="00E765C3"/>
    <w:rsid w:val="00E76943"/>
    <w:rsid w:val="00E84208"/>
    <w:rsid w:val="00E84F2A"/>
    <w:rsid w:val="00E872FB"/>
    <w:rsid w:val="00E9013C"/>
    <w:rsid w:val="00E92620"/>
    <w:rsid w:val="00EB0F89"/>
    <w:rsid w:val="00EC0594"/>
    <w:rsid w:val="00EC3025"/>
    <w:rsid w:val="00EC7063"/>
    <w:rsid w:val="00ED0256"/>
    <w:rsid w:val="00ED08BB"/>
    <w:rsid w:val="00ED65D8"/>
    <w:rsid w:val="00EF170F"/>
    <w:rsid w:val="00EF62CD"/>
    <w:rsid w:val="00EF781F"/>
    <w:rsid w:val="00F00E95"/>
    <w:rsid w:val="00F01234"/>
    <w:rsid w:val="00F012AF"/>
    <w:rsid w:val="00F04487"/>
    <w:rsid w:val="00F17B83"/>
    <w:rsid w:val="00F23DF4"/>
    <w:rsid w:val="00F35995"/>
    <w:rsid w:val="00F44809"/>
    <w:rsid w:val="00F502DF"/>
    <w:rsid w:val="00F60F4E"/>
    <w:rsid w:val="00F714D1"/>
    <w:rsid w:val="00F72094"/>
    <w:rsid w:val="00F7438D"/>
    <w:rsid w:val="00F83851"/>
    <w:rsid w:val="00F87E11"/>
    <w:rsid w:val="00F9063B"/>
    <w:rsid w:val="00F94368"/>
    <w:rsid w:val="00FA1C0B"/>
    <w:rsid w:val="00FE0283"/>
    <w:rsid w:val="00FE23EC"/>
    <w:rsid w:val="00FE2665"/>
    <w:rsid w:val="00FF4CCE"/>
  </w:rsids>
  <m:mathPr>
    <m:mathFont m:val="Cambria Math"/>
    <m:brkBin m:val="before"/>
    <m:brkBinSub m:val="--"/>
    <m:smallFrac m:val="0"/>
    <m:dispDef m:val="0"/>
    <m:lMargin m:val="0"/>
    <m:rMargin m:val="0"/>
    <m:defJc m:val="centerGroup"/>
    <m:wrapRight/>
    <m:intLim m:val="subSup"/>
    <m:naryLim m:val="subSup"/>
  </m:mathPr>
  <w:themeFontLang w:val="de-DE"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010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ch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chn">
    <w:name w:val="Überschrift 3 Zch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chn"/>
    <w:rsid w:val="008F2A85"/>
    <w:rPr>
      <w:rFonts w:ascii="Lucida Grande" w:hAnsi="Lucida Grande"/>
      <w:sz w:val="18"/>
      <w:szCs w:val="18"/>
    </w:rPr>
  </w:style>
  <w:style w:type="character" w:customStyle="1" w:styleId="SprechblasentextZchn">
    <w:name w:val="Sprechblasentext Zchn"/>
    <w:basedOn w:val="Absatz-Standardschriftart"/>
    <w:link w:val="Sprechblasentext"/>
    <w:rsid w:val="008F2A85"/>
    <w:rPr>
      <w:rFonts w:ascii="Lucida Grande" w:hAnsi="Lucida Grande"/>
      <w:sz w:val="18"/>
      <w:szCs w:val="18"/>
    </w:rPr>
  </w:style>
  <w:style w:type="character" w:styleId="BesuchterLink">
    <w:name w:val="FollowedHyperlink"/>
    <w:basedOn w:val="Absatz-Standardschriftart"/>
    <w:rsid w:val="006449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731</Words>
  <Characters>4610</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stephanie.gehendges@linnigpublic.de</cp:lastModifiedBy>
  <cp:revision>16</cp:revision>
  <cp:lastPrinted>2015-03-01T17:30:00Z</cp:lastPrinted>
  <dcterms:created xsi:type="dcterms:W3CDTF">2017-03-09T08:42:00Z</dcterms:created>
  <dcterms:modified xsi:type="dcterms:W3CDTF">2017-03-09T11:50:00Z</dcterms:modified>
</cp:coreProperties>
</file>