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ED2D" w14:textId="77777777" w:rsidR="006D387C" w:rsidRPr="0018179E" w:rsidRDefault="006D387C" w:rsidP="00A90F01">
      <w:pPr>
        <w:spacing w:line="360" w:lineRule="auto"/>
        <w:ind w:right="2268"/>
        <w:jc w:val="both"/>
        <w:rPr>
          <w:rFonts w:ascii="Arial" w:eastAsia="ＭＳ 明朝" w:hAnsi="Arial" w:cs="Arial"/>
          <w:bCs/>
          <w:color w:val="000000"/>
          <w:szCs w:val="24"/>
          <w:lang w:eastAsia="ja-JP"/>
        </w:rPr>
      </w:pPr>
    </w:p>
    <w:p w14:paraId="77478DB6" w14:textId="77777777" w:rsidR="0075335E" w:rsidRPr="0018179E" w:rsidRDefault="0075335E" w:rsidP="00A90F01">
      <w:pPr>
        <w:spacing w:line="360" w:lineRule="auto"/>
        <w:ind w:right="2268"/>
        <w:jc w:val="both"/>
        <w:rPr>
          <w:rFonts w:ascii="Arial" w:eastAsia="ＭＳ 明朝" w:hAnsi="Arial" w:cs="Arial"/>
          <w:bCs/>
          <w:color w:val="000000"/>
          <w:szCs w:val="24"/>
          <w:lang w:eastAsia="ja-JP"/>
        </w:rPr>
      </w:pPr>
    </w:p>
    <w:p w14:paraId="0F148145" w14:textId="77777777" w:rsidR="0075335E" w:rsidRPr="0018179E" w:rsidRDefault="0075335E" w:rsidP="00A90F01">
      <w:pPr>
        <w:spacing w:line="360" w:lineRule="auto"/>
        <w:ind w:right="2268"/>
        <w:jc w:val="both"/>
        <w:rPr>
          <w:rFonts w:ascii="Arial" w:eastAsia="ＭＳ 明朝" w:hAnsi="Arial" w:cs="Arial"/>
          <w:bCs/>
          <w:color w:val="000000"/>
          <w:szCs w:val="24"/>
          <w:lang w:eastAsia="ja-JP"/>
        </w:rPr>
      </w:pPr>
    </w:p>
    <w:p w14:paraId="20AFFB2D" w14:textId="77777777" w:rsidR="0075335E" w:rsidRPr="0018179E" w:rsidRDefault="0075335E" w:rsidP="00A90F01">
      <w:pPr>
        <w:spacing w:line="360" w:lineRule="auto"/>
        <w:ind w:right="2268"/>
        <w:jc w:val="both"/>
        <w:rPr>
          <w:rFonts w:ascii="Arial" w:eastAsia="ＭＳ 明朝" w:hAnsi="Arial" w:cs="Arial"/>
          <w:bCs/>
          <w:color w:val="000000"/>
          <w:szCs w:val="24"/>
          <w:lang w:eastAsia="ja-JP"/>
        </w:rPr>
      </w:pPr>
    </w:p>
    <w:p w14:paraId="6796C26B" w14:textId="4517D942" w:rsidR="006D387C" w:rsidRPr="0018179E" w:rsidRDefault="00176DE8" w:rsidP="00A90F01">
      <w:pPr>
        <w:spacing w:line="360" w:lineRule="auto"/>
        <w:ind w:right="2268"/>
        <w:jc w:val="both"/>
        <w:rPr>
          <w:rFonts w:ascii="Arial" w:eastAsia="ＭＳ 明朝" w:hAnsi="Arial" w:cs="Arial"/>
          <w:b/>
          <w:bCs/>
          <w:color w:val="000000"/>
          <w:sz w:val="22"/>
          <w:szCs w:val="22"/>
          <w:lang w:eastAsia="ja-JP"/>
        </w:rPr>
      </w:pPr>
      <w:r w:rsidRPr="0018179E">
        <w:rPr>
          <w:rFonts w:ascii="Arial" w:eastAsia="ＭＳ 明朝" w:hAnsi="Arial" w:cs="Arial"/>
          <w:b/>
          <w:bCs/>
          <w:color w:val="000000"/>
          <w:sz w:val="22"/>
          <w:szCs w:val="22"/>
          <w:lang w:eastAsia="ja-JP"/>
        </w:rPr>
        <w:t xml:space="preserve">Datum: </w:t>
      </w:r>
      <w:r w:rsidR="002643B7" w:rsidRPr="0018179E">
        <w:rPr>
          <w:rFonts w:ascii="Arial" w:eastAsia="ＭＳ 明朝" w:hAnsi="Arial" w:cs="Arial"/>
          <w:bCs/>
          <w:color w:val="000000"/>
          <w:sz w:val="22"/>
          <w:szCs w:val="22"/>
          <w:lang w:eastAsia="ja-JP"/>
        </w:rPr>
        <w:t>14</w:t>
      </w:r>
      <w:r w:rsidR="003B64F5" w:rsidRPr="0018179E">
        <w:rPr>
          <w:rFonts w:ascii="Arial" w:eastAsia="ＭＳ 明朝" w:hAnsi="Arial" w:cs="Arial"/>
          <w:bCs/>
          <w:color w:val="000000"/>
          <w:sz w:val="22"/>
          <w:szCs w:val="22"/>
          <w:lang w:eastAsia="ja-JP"/>
        </w:rPr>
        <w:t>. März 201</w:t>
      </w:r>
      <w:r w:rsidR="002643B7" w:rsidRPr="0018179E">
        <w:rPr>
          <w:rFonts w:ascii="Arial" w:eastAsia="ＭＳ 明朝" w:hAnsi="Arial" w:cs="Arial"/>
          <w:bCs/>
          <w:color w:val="000000"/>
          <w:sz w:val="22"/>
          <w:szCs w:val="22"/>
          <w:lang w:eastAsia="ja-JP"/>
        </w:rPr>
        <w:t>7</w:t>
      </w:r>
    </w:p>
    <w:p w14:paraId="41FE208A" w14:textId="77777777" w:rsidR="004E498F" w:rsidRPr="0018179E" w:rsidRDefault="004E498F" w:rsidP="00A90F01">
      <w:pPr>
        <w:spacing w:line="360" w:lineRule="auto"/>
        <w:ind w:right="2268"/>
        <w:jc w:val="both"/>
        <w:rPr>
          <w:rFonts w:ascii="Arial" w:eastAsia="ＭＳ 明朝" w:hAnsi="Arial" w:cs="Arial"/>
          <w:bCs/>
          <w:color w:val="000000"/>
          <w:sz w:val="28"/>
          <w:szCs w:val="28"/>
          <w:lang w:eastAsia="ja-JP"/>
        </w:rPr>
      </w:pPr>
    </w:p>
    <w:p w14:paraId="4A2983D2" w14:textId="77777777" w:rsidR="00284F70" w:rsidRPr="0018179E" w:rsidRDefault="00284F70" w:rsidP="00D22D43">
      <w:pPr>
        <w:spacing w:line="360" w:lineRule="auto"/>
        <w:ind w:right="2268"/>
        <w:jc w:val="both"/>
        <w:rPr>
          <w:rFonts w:ascii="Arial" w:hAnsi="Arial" w:cs="Arial"/>
          <w:sz w:val="26"/>
          <w:szCs w:val="26"/>
        </w:rPr>
      </w:pPr>
    </w:p>
    <w:p w14:paraId="0CFEE961" w14:textId="77777777" w:rsidR="004C380A" w:rsidRPr="0018179E" w:rsidRDefault="004C380A" w:rsidP="004C380A">
      <w:pPr>
        <w:spacing w:line="360" w:lineRule="auto"/>
        <w:ind w:right="2268"/>
        <w:jc w:val="both"/>
        <w:rPr>
          <w:rFonts w:ascii="Arial" w:hAnsi="Arial" w:cs="Arial"/>
          <w:sz w:val="26"/>
          <w:szCs w:val="26"/>
        </w:rPr>
      </w:pPr>
      <w:r w:rsidRPr="0018179E">
        <w:rPr>
          <w:rFonts w:ascii="Arial" w:hAnsi="Arial" w:cs="Arial"/>
          <w:sz w:val="26"/>
          <w:szCs w:val="26"/>
        </w:rPr>
        <w:t xml:space="preserve">Barrierefreie Badgestaltung </w:t>
      </w:r>
    </w:p>
    <w:p w14:paraId="2237A2CD" w14:textId="2A4BE131" w:rsidR="00526C77" w:rsidRPr="0018179E" w:rsidRDefault="004C380A" w:rsidP="004C380A">
      <w:pPr>
        <w:spacing w:line="360" w:lineRule="auto"/>
        <w:ind w:right="2268"/>
        <w:jc w:val="both"/>
        <w:rPr>
          <w:rFonts w:ascii="Arial" w:eastAsia="ＭＳ 明朝" w:hAnsi="Arial" w:cs="Arial"/>
          <w:b/>
          <w:bCs/>
          <w:color w:val="000000"/>
          <w:sz w:val="26"/>
          <w:szCs w:val="26"/>
          <w:lang w:eastAsia="ja-JP"/>
        </w:rPr>
      </w:pPr>
      <w:r w:rsidRPr="0018179E">
        <w:rPr>
          <w:rFonts w:ascii="Arial" w:hAnsi="Arial" w:cs="Arial"/>
          <w:b/>
          <w:sz w:val="26"/>
          <w:szCs w:val="26"/>
        </w:rPr>
        <w:t>Zukunftstauglich für alle statt spezieller Einzellösung</w:t>
      </w:r>
    </w:p>
    <w:p w14:paraId="723B88CE" w14:textId="77777777" w:rsidR="00633B7D" w:rsidRPr="0018179E" w:rsidRDefault="00633B7D" w:rsidP="00430FD0">
      <w:pPr>
        <w:spacing w:line="360" w:lineRule="auto"/>
        <w:ind w:right="2268"/>
        <w:jc w:val="both"/>
        <w:rPr>
          <w:rFonts w:ascii="Arial" w:hAnsi="Arial" w:cs="Arial"/>
          <w:b/>
          <w:sz w:val="22"/>
        </w:rPr>
      </w:pPr>
    </w:p>
    <w:p w14:paraId="5212428B" w14:textId="3C125285" w:rsidR="00330F75" w:rsidRPr="0018179E" w:rsidRDefault="004C380A" w:rsidP="00430FD0">
      <w:pPr>
        <w:spacing w:line="360" w:lineRule="auto"/>
        <w:ind w:right="2268"/>
        <w:jc w:val="both"/>
        <w:rPr>
          <w:rFonts w:ascii="Arial" w:hAnsi="Arial" w:cs="Arial"/>
          <w:b/>
          <w:sz w:val="22"/>
        </w:rPr>
      </w:pPr>
      <w:r w:rsidRPr="0018179E">
        <w:rPr>
          <w:rFonts w:ascii="Arial" w:hAnsi="Arial" w:cs="Arial"/>
          <w:b/>
          <w:sz w:val="22"/>
          <w:szCs w:val="22"/>
        </w:rPr>
        <w:t>Wer heute ein Bad ausstattet, macht es mit Blick auf vorzugsweise langes Verbleiben in den eigenen vier Wänden zukunftstauglich. Die bodengleiche Dusche als Tribut ans Alter ist also gesetzt. Auch, weil sie so gar nicht nach Krankenhaus oder Heim aussieht und trotzdem ihrem Nutzer in jeder Lebensphase die nötige Sicherheit bietet, ganz ohne ihm dafür Anstrengungen abzuverlangen. Es bestehen jedoch noch andere Möglichkeiten, das Badezimmer mit Produkten im „Universal Design“ einzurichten. Und zwar ziemlich schicke. Die Aktion Barrierefreies Bad gab anlässlich der „ISH 2017“ Mitte März in Frankfurt am Main eine Übersicht.</w:t>
      </w:r>
    </w:p>
    <w:p w14:paraId="5E2BD188" w14:textId="77777777" w:rsidR="00330F75" w:rsidRPr="0018179E" w:rsidRDefault="00330F75" w:rsidP="00430FD0">
      <w:pPr>
        <w:spacing w:line="360" w:lineRule="auto"/>
        <w:ind w:right="2268"/>
        <w:jc w:val="both"/>
        <w:rPr>
          <w:rFonts w:ascii="Arial" w:hAnsi="Arial" w:cs="Arial"/>
          <w:b/>
          <w:sz w:val="22"/>
        </w:rPr>
      </w:pPr>
    </w:p>
    <w:p w14:paraId="27FAE7BF" w14:textId="77777777" w:rsidR="004C380A" w:rsidRPr="0018179E" w:rsidRDefault="000F0838" w:rsidP="004C380A">
      <w:pPr>
        <w:spacing w:line="360" w:lineRule="auto"/>
        <w:ind w:right="2268"/>
        <w:jc w:val="both"/>
        <w:rPr>
          <w:rFonts w:ascii="Arial" w:hAnsi="Arial" w:cs="Arial"/>
          <w:bCs/>
          <w:sz w:val="22"/>
          <w:szCs w:val="22"/>
        </w:rPr>
      </w:pPr>
      <w:r w:rsidRPr="0018179E">
        <w:rPr>
          <w:rFonts w:ascii="Arial" w:hAnsi="Arial" w:cs="Arial"/>
          <w:b/>
          <w:sz w:val="22"/>
          <w:szCs w:val="22"/>
        </w:rPr>
        <w:t>Frankfurt</w:t>
      </w:r>
      <w:r w:rsidR="000317AF" w:rsidRPr="0018179E">
        <w:rPr>
          <w:rFonts w:ascii="Arial" w:hAnsi="Arial" w:cs="Arial"/>
          <w:b/>
          <w:sz w:val="22"/>
          <w:szCs w:val="22"/>
        </w:rPr>
        <w:t>/Bonn</w:t>
      </w:r>
      <w:r w:rsidR="00A9028C" w:rsidRPr="0018179E">
        <w:rPr>
          <w:rFonts w:ascii="Arial" w:hAnsi="Arial" w:cs="Arial"/>
          <w:b/>
          <w:sz w:val="22"/>
          <w:szCs w:val="22"/>
        </w:rPr>
        <w:t xml:space="preserve"> – (</w:t>
      </w:r>
      <w:proofErr w:type="spellStart"/>
      <w:r w:rsidR="006E7E35" w:rsidRPr="0018179E">
        <w:rPr>
          <w:rFonts w:ascii="Arial" w:hAnsi="Arial" w:cs="Arial"/>
          <w:b/>
          <w:sz w:val="22"/>
          <w:szCs w:val="22"/>
        </w:rPr>
        <w:t>abb</w:t>
      </w:r>
      <w:proofErr w:type="spellEnd"/>
      <w:r w:rsidR="00116E36" w:rsidRPr="0018179E">
        <w:rPr>
          <w:rFonts w:ascii="Arial" w:hAnsi="Arial" w:cs="Arial"/>
          <w:b/>
          <w:sz w:val="22"/>
          <w:szCs w:val="22"/>
        </w:rPr>
        <w:t xml:space="preserve">) </w:t>
      </w:r>
      <w:r w:rsidR="004C380A" w:rsidRPr="0018179E">
        <w:rPr>
          <w:rFonts w:ascii="Arial" w:hAnsi="Arial" w:cs="Arial"/>
          <w:sz w:val="22"/>
          <w:szCs w:val="22"/>
        </w:rPr>
        <w:t xml:space="preserve">Universal Design? Das klingt zunächst nach optischen Kompromissen. Dabei kann universelles Design ziemlich schick sein. Gestaffelte oder </w:t>
      </w:r>
      <w:r w:rsidR="004C380A" w:rsidRPr="0018179E">
        <w:rPr>
          <w:rFonts w:ascii="Arial" w:hAnsi="Arial" w:cs="Arial"/>
          <w:bCs/>
          <w:sz w:val="22"/>
          <w:szCs w:val="22"/>
        </w:rPr>
        <w:t xml:space="preserve">höhenverstellbare, flache Waschplätze etwa. Sie diskriminieren niemanden, denn an ihnen kann sich jeder unabhängig von körperlicher Konstitution oder Alter problemlos pflegen. Daneben sind sie modern gestaltet und sehen gut aus. Und die Technik, die etwa die höhenverstellbare Variante bewegt, baumelt längst nicht mehr neben dem Siphon, sondern verbirgt sich in der Wand. Gleiches gilt für die WCs, die sich dezent per Knopfdruck auf die Größe und die Bedürfnisse des jeweiligen Nutzers anpassen, ohne jedem </w:t>
      </w:r>
      <w:r w:rsidR="004C380A" w:rsidRPr="0018179E">
        <w:rPr>
          <w:rFonts w:ascii="Arial" w:hAnsi="Arial" w:cs="Arial"/>
          <w:bCs/>
          <w:sz w:val="22"/>
          <w:szCs w:val="22"/>
        </w:rPr>
        <w:lastRenderedPageBreak/>
        <w:t xml:space="preserve">augenscheinlich verdeutlichen zu wollen: Das hier ist speziell für einen Menschen mit Handicap. </w:t>
      </w:r>
    </w:p>
    <w:p w14:paraId="5F9958AF" w14:textId="77777777" w:rsidR="004C380A" w:rsidRPr="0018179E" w:rsidRDefault="004C380A" w:rsidP="004C380A">
      <w:pPr>
        <w:spacing w:line="360" w:lineRule="auto"/>
        <w:ind w:right="2268"/>
        <w:jc w:val="both"/>
        <w:rPr>
          <w:rFonts w:ascii="Arial" w:hAnsi="Arial" w:cs="Arial"/>
          <w:bCs/>
          <w:sz w:val="22"/>
          <w:szCs w:val="22"/>
        </w:rPr>
      </w:pPr>
    </w:p>
    <w:p w14:paraId="18EC2AA9" w14:textId="77777777" w:rsidR="004C380A" w:rsidRPr="0018179E" w:rsidRDefault="004C380A" w:rsidP="004C380A">
      <w:pPr>
        <w:spacing w:line="360" w:lineRule="auto"/>
        <w:ind w:right="2268"/>
        <w:jc w:val="both"/>
        <w:rPr>
          <w:rFonts w:ascii="Arial" w:hAnsi="Arial" w:cs="Arial"/>
          <w:b/>
          <w:bCs/>
          <w:sz w:val="22"/>
          <w:szCs w:val="22"/>
        </w:rPr>
      </w:pPr>
      <w:r w:rsidRPr="0018179E">
        <w:rPr>
          <w:rFonts w:ascii="Arial" w:hAnsi="Arial" w:cs="Arial"/>
          <w:b/>
          <w:bCs/>
          <w:sz w:val="22"/>
          <w:szCs w:val="22"/>
        </w:rPr>
        <w:t>Einfach, intuitiv und sicher</w:t>
      </w:r>
    </w:p>
    <w:p w14:paraId="372D5D40" w14:textId="77777777" w:rsidR="004C380A" w:rsidRPr="0018179E" w:rsidRDefault="004C380A" w:rsidP="004C380A">
      <w:pPr>
        <w:spacing w:line="360" w:lineRule="auto"/>
        <w:ind w:right="2268"/>
        <w:jc w:val="both"/>
        <w:rPr>
          <w:rFonts w:ascii="Arial" w:hAnsi="Arial" w:cs="Arial"/>
          <w:bCs/>
          <w:sz w:val="22"/>
          <w:szCs w:val="22"/>
        </w:rPr>
      </w:pPr>
    </w:p>
    <w:p w14:paraId="625F4181" w14:textId="28BC5BF8" w:rsidR="004C380A" w:rsidRPr="0018179E" w:rsidRDefault="004C380A" w:rsidP="004C380A">
      <w:pPr>
        <w:spacing w:line="360" w:lineRule="auto"/>
        <w:ind w:right="2268"/>
        <w:jc w:val="both"/>
        <w:rPr>
          <w:rFonts w:ascii="Arial" w:hAnsi="Arial" w:cs="Arial"/>
          <w:bCs/>
          <w:sz w:val="22"/>
          <w:szCs w:val="22"/>
        </w:rPr>
      </w:pPr>
      <w:r w:rsidRPr="0018179E">
        <w:rPr>
          <w:rFonts w:ascii="Arial" w:hAnsi="Arial" w:cs="Arial"/>
          <w:bCs/>
          <w:sz w:val="22"/>
          <w:szCs w:val="22"/>
        </w:rPr>
        <w:t>Breite Nutzbarkeit ist nur eines von insgesamt sieben Prinzipien, die Produkte im Universal Design auszeichnen. Eine einfache und intuitive Bedienung kennzeichnet das „für alle“-Anliegen ebenfalls. (Dusch-)Armaturen mit eindeutigen, großen Symbolen, farblich oder haptisch abgesetzten Griffen sowie Hebeln oder gar Sensoren</w:t>
      </w:r>
      <w:bookmarkStart w:id="0" w:name="_GoBack"/>
      <w:bookmarkEnd w:id="0"/>
      <w:r w:rsidRPr="0018179E">
        <w:rPr>
          <w:rFonts w:ascii="Arial" w:hAnsi="Arial" w:cs="Arial"/>
          <w:bCs/>
          <w:sz w:val="22"/>
          <w:szCs w:val="22"/>
        </w:rPr>
        <w:t xml:space="preserve"> garantieren eine Benutzung ohne Vorkenntnisse. Simple Ordnungshilfen in Schubladen oder in Schränken deuten an, wo und wie sich Kosmetika, Bürsten, Q-Tipps und andere Utensilien unterbringen lassen. Gut isolierte Thermostate und die automatische Heißwassersperre dagegen verhindern Verbrühungen. Abgerundete Ecken und Kanten bei Sanitärelementen reduzieren die Gelegenheiten, sich zu verletzten, ebenso auf ein Minimum. Stabile, fest verschraubte Möbel fallen nicht um, wenn sie plötzlich und unbeabsichtigt als Stütze dienen müssen. Fehlertoleranz nennt man das im Universal Design. Und obschon hinter den Lösungen zahlreiche barrierefreie Aspekte stecken, erinnern sie weder an Alter noch an Handicap. Im Gegenteil.</w:t>
      </w:r>
    </w:p>
    <w:p w14:paraId="7B60E939" w14:textId="77777777" w:rsidR="004C380A" w:rsidRPr="0018179E" w:rsidRDefault="004C380A" w:rsidP="004C380A">
      <w:pPr>
        <w:spacing w:line="360" w:lineRule="auto"/>
        <w:ind w:right="2268"/>
        <w:jc w:val="both"/>
        <w:rPr>
          <w:rFonts w:ascii="Arial" w:hAnsi="Arial" w:cs="Arial"/>
          <w:bCs/>
          <w:sz w:val="22"/>
          <w:szCs w:val="22"/>
        </w:rPr>
      </w:pPr>
    </w:p>
    <w:p w14:paraId="4FE0171C" w14:textId="77777777" w:rsidR="004C380A" w:rsidRPr="0018179E" w:rsidRDefault="004C380A" w:rsidP="004C380A">
      <w:pPr>
        <w:spacing w:line="360" w:lineRule="auto"/>
        <w:ind w:right="2268"/>
        <w:jc w:val="both"/>
        <w:rPr>
          <w:rFonts w:ascii="Arial" w:hAnsi="Arial" w:cs="Arial"/>
          <w:b/>
          <w:bCs/>
          <w:sz w:val="22"/>
          <w:szCs w:val="22"/>
        </w:rPr>
      </w:pPr>
      <w:r w:rsidRPr="0018179E">
        <w:rPr>
          <w:rFonts w:ascii="Arial" w:hAnsi="Arial" w:cs="Arial"/>
          <w:b/>
          <w:bCs/>
          <w:sz w:val="22"/>
          <w:szCs w:val="22"/>
        </w:rPr>
        <w:t>Flexibel und ohne körperlichen Aufwand bedienbar</w:t>
      </w:r>
    </w:p>
    <w:p w14:paraId="62E35A1F" w14:textId="77777777" w:rsidR="004C380A" w:rsidRPr="0018179E" w:rsidRDefault="004C380A" w:rsidP="004C380A">
      <w:pPr>
        <w:spacing w:line="360" w:lineRule="auto"/>
        <w:ind w:right="2268"/>
        <w:jc w:val="both"/>
        <w:rPr>
          <w:rFonts w:ascii="Arial" w:hAnsi="Arial" w:cs="Arial"/>
          <w:bCs/>
          <w:sz w:val="22"/>
          <w:szCs w:val="22"/>
        </w:rPr>
      </w:pPr>
    </w:p>
    <w:p w14:paraId="47054601" w14:textId="77777777" w:rsidR="004C380A" w:rsidRPr="0018179E" w:rsidRDefault="004C380A" w:rsidP="004C380A">
      <w:pPr>
        <w:spacing w:line="360" w:lineRule="auto"/>
        <w:ind w:right="2268"/>
        <w:jc w:val="both"/>
        <w:rPr>
          <w:rFonts w:ascii="Arial" w:hAnsi="Arial" w:cs="Arial"/>
          <w:bCs/>
          <w:sz w:val="22"/>
          <w:szCs w:val="22"/>
        </w:rPr>
      </w:pPr>
      <w:r w:rsidRPr="0018179E">
        <w:rPr>
          <w:rFonts w:ascii="Arial" w:hAnsi="Arial" w:cs="Arial"/>
          <w:bCs/>
          <w:sz w:val="22"/>
          <w:szCs w:val="22"/>
        </w:rPr>
        <w:t xml:space="preserve">Auch flexibles Möblieren ist einfacher geworden. Ganz anders als die ehemals starren Einbauten rund um einen Waschplatz lassen die modular und häufig vielteilig aufgebauten Möbelprogramme von heute selbst größere Veränderungen in Form von Anpassungen oder Erweiterungen zu. Konsolen, Regale, einfach zu versetzende Hängeschränke oder mobile Rollcontainer mit Stauraum und Polster zum entspannten Sitzen laden zum individuellen Kombinieren mit Spaßfaktor ein. Leichtgängige Schubladen und Klapptüren, die sich über einen sanften Fingertipp öffnen und wieder schließen, sind beinahe schon eine Selbstverständlichkeit im Sortiment der Markenanbieter. </w:t>
      </w:r>
      <w:r w:rsidRPr="0018179E">
        <w:rPr>
          <w:rFonts w:ascii="Arial" w:hAnsi="Arial" w:cs="Arial"/>
          <w:bCs/>
          <w:sz w:val="22"/>
          <w:szCs w:val="22"/>
        </w:rPr>
        <w:lastRenderedPageBreak/>
        <w:t>Dunkle Ecken wurden aus dem Angebot verbannt. Der Trend geht klar zu weniger tiefen Schränken mit Türen, die auf der Innenseite Halterungen für die Dinge des täglichen Gebrauchs bieten. In jedem Fall schick und vielerorts zu finden: ausziehbare Apothekerschränke, deren Körbe sich auf die Wünsche ihrer großen und kleinen, stehenden oder sitzenden Nutzer einstellen lassen.</w:t>
      </w:r>
    </w:p>
    <w:p w14:paraId="305B8009" w14:textId="77777777" w:rsidR="004C380A" w:rsidRPr="0018179E" w:rsidRDefault="004C380A" w:rsidP="004C380A">
      <w:pPr>
        <w:spacing w:line="360" w:lineRule="auto"/>
        <w:ind w:right="2268"/>
        <w:jc w:val="both"/>
        <w:rPr>
          <w:rFonts w:ascii="Arial" w:hAnsi="Arial" w:cs="Arial"/>
          <w:bCs/>
          <w:sz w:val="22"/>
          <w:szCs w:val="22"/>
        </w:rPr>
      </w:pPr>
    </w:p>
    <w:p w14:paraId="414BB3C8" w14:textId="77777777" w:rsidR="004C380A" w:rsidRPr="0018179E" w:rsidRDefault="004C380A" w:rsidP="004C380A">
      <w:pPr>
        <w:spacing w:line="360" w:lineRule="auto"/>
        <w:ind w:right="2268"/>
        <w:jc w:val="both"/>
        <w:rPr>
          <w:rFonts w:ascii="Arial" w:hAnsi="Arial" w:cs="Arial"/>
          <w:b/>
          <w:bCs/>
          <w:sz w:val="22"/>
          <w:szCs w:val="22"/>
        </w:rPr>
      </w:pPr>
      <w:r w:rsidRPr="0018179E">
        <w:rPr>
          <w:rFonts w:ascii="Arial" w:hAnsi="Arial" w:cs="Arial"/>
          <w:b/>
          <w:bCs/>
          <w:sz w:val="22"/>
          <w:szCs w:val="22"/>
        </w:rPr>
        <w:t>Sensorisch, zugänglich – allein am Platz hapert es</w:t>
      </w:r>
    </w:p>
    <w:p w14:paraId="103CE9AF" w14:textId="77777777" w:rsidR="004C380A" w:rsidRPr="0018179E" w:rsidRDefault="004C380A" w:rsidP="004C380A">
      <w:pPr>
        <w:spacing w:line="360" w:lineRule="auto"/>
        <w:ind w:right="2268"/>
        <w:jc w:val="both"/>
        <w:rPr>
          <w:rFonts w:ascii="Arial" w:hAnsi="Arial" w:cs="Arial"/>
          <w:bCs/>
          <w:sz w:val="22"/>
          <w:szCs w:val="22"/>
        </w:rPr>
      </w:pPr>
    </w:p>
    <w:p w14:paraId="73FC3DC2" w14:textId="50C9077A" w:rsidR="00D066B7" w:rsidRPr="0018179E" w:rsidRDefault="004C380A" w:rsidP="004C380A">
      <w:pPr>
        <w:spacing w:line="360" w:lineRule="auto"/>
        <w:ind w:right="2268"/>
        <w:jc w:val="both"/>
        <w:rPr>
          <w:rFonts w:ascii="Arial" w:hAnsi="Arial" w:cs="Arial"/>
          <w:color w:val="0000FF"/>
          <w:sz w:val="22"/>
          <w:szCs w:val="22"/>
          <w:u w:val="single"/>
        </w:rPr>
      </w:pPr>
      <w:r w:rsidRPr="0018179E">
        <w:rPr>
          <w:rFonts w:ascii="Arial" w:hAnsi="Arial" w:cs="Arial"/>
          <w:bCs/>
          <w:sz w:val="22"/>
          <w:szCs w:val="22"/>
        </w:rPr>
        <w:t>Aber auch das gehört zum Universal Design: die Option, technische Geräte und Komponenten auf verschiedene sensorische Arten bedienen zu können. Die technischen, digitalen Mittel, etwa das Wasser am Waschtisch über einen mündlichen Befehl aus der Armatur fließen zu lassen, sind vorhanden. Ob mit dem Trend der „Smarten Bäder“ Sprach-, Tast- und Lesefunktionen nebeneinander bestehen bleiben, so wie es das Universal Design einfordert, oder das eine das andere ersetzen wird, ist zurzeit nicht vorhersehbar. Dagegen kann man deutlich erkennen, dass mit der Digitalisierung eine ausreichende, auf Bewegung reagierende Beleuchtung in private Bäder einziehen kann. Zugänglichkeit erleichtern zudem energieeffiziente LED-Lichter in Form von Nacht- oder Orientierungsleuchten an Spiegeln</w:t>
      </w:r>
      <w:r w:rsidR="004814DC">
        <w:rPr>
          <w:rFonts w:ascii="Arial" w:hAnsi="Arial" w:cs="Arial"/>
          <w:bCs/>
          <w:sz w:val="22"/>
          <w:szCs w:val="22"/>
        </w:rPr>
        <w:t>, Spiegelschränken und (Dusch-)</w:t>
      </w:r>
      <w:r w:rsidRPr="0018179E">
        <w:rPr>
          <w:rFonts w:ascii="Arial" w:hAnsi="Arial" w:cs="Arial"/>
          <w:bCs/>
          <w:sz w:val="22"/>
          <w:szCs w:val="22"/>
        </w:rPr>
        <w:t>WC-Anlagen. Dass das Bad von Anfang an so groß gebaut werden sollte, um neben Rollatoren und Rollstühlen auch unterstützenden Angehörigen oder Pflegekräften ausreichend Platz zu bieten, hat sich in vielen planenden Köpfen nicht zuletzt dank des Einsatzes von Initiativen wie Aktion Barrierefreies Bad bereits manifestiert. Doch genau dieses in gängige Praxis umzusetzen, das wird eine schwere Aufgabe sein – zumindest auf Sicht.</w:t>
      </w:r>
    </w:p>
    <w:p w14:paraId="1F1B09FF" w14:textId="77777777" w:rsidR="005F73EC" w:rsidRPr="0018179E" w:rsidRDefault="005F73EC" w:rsidP="00A90F01">
      <w:pPr>
        <w:widowControl w:val="0"/>
        <w:autoSpaceDE w:val="0"/>
        <w:autoSpaceDN w:val="0"/>
        <w:adjustRightInd w:val="0"/>
        <w:spacing w:line="360" w:lineRule="auto"/>
        <w:ind w:right="2268"/>
        <w:jc w:val="both"/>
        <w:rPr>
          <w:rFonts w:ascii="Arial" w:hAnsi="Arial" w:cs="Arial"/>
          <w:sz w:val="22"/>
          <w:szCs w:val="22"/>
        </w:rPr>
      </w:pPr>
    </w:p>
    <w:p w14:paraId="4C476420" w14:textId="5F579161" w:rsidR="00BA330F" w:rsidRPr="0018179E" w:rsidRDefault="0034324E" w:rsidP="004B4CD5">
      <w:pPr>
        <w:spacing w:line="360" w:lineRule="auto"/>
        <w:ind w:right="2268"/>
        <w:jc w:val="both"/>
        <w:rPr>
          <w:rFonts w:ascii="Arial" w:hAnsi="Arial" w:cs="Arial"/>
          <w:sz w:val="22"/>
          <w:szCs w:val="22"/>
        </w:rPr>
      </w:pPr>
      <w:r w:rsidRPr="0018179E">
        <w:rPr>
          <w:rFonts w:ascii="Arial" w:hAnsi="Arial" w:cs="Arial"/>
          <w:sz w:val="22"/>
          <w:szCs w:val="22"/>
        </w:rPr>
        <w:t>------</w:t>
      </w:r>
    </w:p>
    <w:p w14:paraId="3D7128BB" w14:textId="77777777" w:rsidR="00BA330F" w:rsidRPr="0018179E" w:rsidRDefault="00BA330F" w:rsidP="004B4CD5">
      <w:pPr>
        <w:spacing w:line="360" w:lineRule="auto"/>
        <w:ind w:right="2268"/>
        <w:jc w:val="both"/>
        <w:rPr>
          <w:rFonts w:ascii="Arial" w:hAnsi="Arial" w:cs="Arial"/>
          <w:sz w:val="22"/>
          <w:szCs w:val="22"/>
        </w:rPr>
      </w:pPr>
    </w:p>
    <w:p w14:paraId="5434E74E" w14:textId="77777777" w:rsidR="00E5113E" w:rsidRPr="0018179E" w:rsidRDefault="00E5113E" w:rsidP="00E5113E">
      <w:pPr>
        <w:spacing w:line="360" w:lineRule="auto"/>
        <w:ind w:right="2268"/>
        <w:jc w:val="both"/>
        <w:rPr>
          <w:rFonts w:ascii="Arial" w:hAnsi="Arial" w:cs="Arial"/>
          <w:b/>
          <w:i/>
          <w:sz w:val="22"/>
          <w:szCs w:val="22"/>
        </w:rPr>
      </w:pPr>
    </w:p>
    <w:p w14:paraId="31595EE1" w14:textId="77777777" w:rsidR="004C380A" w:rsidRPr="0018179E" w:rsidRDefault="004C380A">
      <w:pPr>
        <w:rPr>
          <w:rFonts w:ascii="Arial" w:hAnsi="Arial" w:cs="Arial"/>
          <w:b/>
          <w:i/>
          <w:sz w:val="22"/>
          <w:szCs w:val="22"/>
        </w:rPr>
      </w:pPr>
      <w:r w:rsidRPr="0018179E">
        <w:rPr>
          <w:rFonts w:ascii="Arial" w:hAnsi="Arial" w:cs="Arial"/>
          <w:b/>
          <w:i/>
          <w:sz w:val="22"/>
          <w:szCs w:val="22"/>
        </w:rPr>
        <w:br w:type="page"/>
      </w:r>
    </w:p>
    <w:p w14:paraId="0C9A7BB2" w14:textId="4E586CF9" w:rsidR="00E5113E" w:rsidRPr="0018179E" w:rsidRDefault="00E5113E" w:rsidP="00E5113E">
      <w:pPr>
        <w:spacing w:line="360" w:lineRule="auto"/>
        <w:ind w:right="2268"/>
        <w:jc w:val="both"/>
        <w:rPr>
          <w:rFonts w:ascii="Arial" w:hAnsi="Arial" w:cs="Arial"/>
          <w:b/>
          <w:i/>
          <w:sz w:val="22"/>
          <w:szCs w:val="22"/>
        </w:rPr>
      </w:pPr>
      <w:r w:rsidRPr="0018179E">
        <w:rPr>
          <w:rFonts w:ascii="Arial" w:hAnsi="Arial" w:cs="Arial"/>
          <w:b/>
          <w:i/>
          <w:sz w:val="22"/>
          <w:szCs w:val="22"/>
        </w:rPr>
        <w:lastRenderedPageBreak/>
        <w:t>Über Aktion Barrierefreies Bad</w:t>
      </w:r>
    </w:p>
    <w:p w14:paraId="1D8825C5" w14:textId="62EC3EE8" w:rsidR="00E5113E" w:rsidRPr="0018179E" w:rsidRDefault="00E5113E" w:rsidP="00E5113E">
      <w:pPr>
        <w:spacing w:line="360" w:lineRule="auto"/>
        <w:ind w:right="2268"/>
        <w:jc w:val="both"/>
        <w:rPr>
          <w:rFonts w:ascii="Arial" w:hAnsi="Arial" w:cs="Arial"/>
          <w:i/>
          <w:sz w:val="22"/>
          <w:szCs w:val="22"/>
        </w:rPr>
      </w:pPr>
      <w:r w:rsidRPr="0018179E">
        <w:rPr>
          <w:rFonts w:ascii="Arial" w:hAnsi="Arial" w:cs="Arial"/>
          <w:i/>
          <w:sz w:val="22"/>
          <w:szCs w:val="22"/>
        </w:rPr>
        <w:t xml:space="preserve">Die meisten Menschen wollen ihre gewohnte Umgebung im Alter nicht verlassen. Da nicht selten die Barrierefreiheit des Badezimmers darüber entscheidet, ob sich das eigene Heim ein Leben lang als Zuhause eignet, hat die Vereinigung </w:t>
      </w:r>
      <w:proofErr w:type="spellStart"/>
      <w:r w:rsidRPr="0018179E">
        <w:rPr>
          <w:rFonts w:ascii="Arial" w:hAnsi="Arial" w:cs="Arial"/>
          <w:i/>
          <w:sz w:val="22"/>
          <w:szCs w:val="22"/>
        </w:rPr>
        <w:t>Deutsche</w:t>
      </w:r>
      <w:proofErr w:type="spellEnd"/>
      <w:r w:rsidRPr="0018179E">
        <w:rPr>
          <w:rFonts w:ascii="Arial" w:hAnsi="Arial" w:cs="Arial"/>
          <w:i/>
          <w:sz w:val="22"/>
          <w:szCs w:val="22"/>
        </w:rPr>
        <w:t xml:space="preserve"> Sanitärwirtschaft (VDS) mit dem Zentralverband Sanitär Heizung Klima (ZVSHK) die Informationskampagne „Aktion Barrierefreies Bad“ ins Leben gerufen. Seit 2015 steht diese unter der Schirmherrschaft des Bundesministeriums für Umwelt, Naturschutz, Bau und Reaktorsicherheit und klärt im Zusammenspiel mit zahlreichen Experten aus der Sanitärwirtschaft selbst sowie externen </w:t>
      </w:r>
      <w:r w:rsidR="005D0DF5">
        <w:rPr>
          <w:rFonts w:ascii="Arial" w:hAnsi="Arial" w:cs="Arial"/>
          <w:i/>
          <w:sz w:val="22"/>
          <w:szCs w:val="22"/>
        </w:rPr>
        <w:t>Fachleuten</w:t>
      </w:r>
      <w:r w:rsidRPr="0018179E">
        <w:rPr>
          <w:rFonts w:ascii="Arial" w:hAnsi="Arial" w:cs="Arial"/>
          <w:i/>
          <w:sz w:val="22"/>
          <w:szCs w:val="22"/>
        </w:rPr>
        <w:t xml:space="preserve"> u. a. über die Vorteile von alters- und generationengerechten Bädern auf. </w:t>
      </w:r>
    </w:p>
    <w:p w14:paraId="28B89905" w14:textId="77777777" w:rsidR="000E7354" w:rsidRPr="0018179E" w:rsidRDefault="000E7354" w:rsidP="00E5113E">
      <w:pPr>
        <w:spacing w:line="360" w:lineRule="auto"/>
        <w:ind w:right="2268"/>
        <w:jc w:val="both"/>
        <w:rPr>
          <w:rFonts w:ascii="Arial" w:hAnsi="Arial" w:cs="Arial"/>
          <w:b/>
          <w:sz w:val="22"/>
          <w:szCs w:val="22"/>
        </w:rPr>
      </w:pPr>
    </w:p>
    <w:p w14:paraId="05F0B396" w14:textId="77777777" w:rsidR="002C0A9D" w:rsidRPr="0018179E" w:rsidRDefault="002C0A9D" w:rsidP="004B4CD5">
      <w:pPr>
        <w:spacing w:line="360" w:lineRule="auto"/>
        <w:ind w:right="2268"/>
        <w:jc w:val="both"/>
        <w:rPr>
          <w:rFonts w:ascii="Arial" w:hAnsi="Arial" w:cs="Arial"/>
          <w:b/>
          <w:sz w:val="22"/>
          <w:szCs w:val="22"/>
        </w:rPr>
      </w:pPr>
    </w:p>
    <w:p w14:paraId="7E263F88" w14:textId="77777777" w:rsidR="002C0A9D" w:rsidRPr="0018179E" w:rsidRDefault="002C0A9D" w:rsidP="004B4CD5">
      <w:pPr>
        <w:spacing w:line="360" w:lineRule="auto"/>
        <w:ind w:right="2268"/>
        <w:jc w:val="both"/>
        <w:rPr>
          <w:rFonts w:ascii="Arial" w:hAnsi="Arial" w:cs="Arial"/>
          <w:b/>
          <w:sz w:val="22"/>
          <w:szCs w:val="22"/>
        </w:rPr>
      </w:pPr>
    </w:p>
    <w:p w14:paraId="3EF89703" w14:textId="1DAB4D10" w:rsidR="004C380A" w:rsidRPr="0018179E" w:rsidRDefault="004C380A" w:rsidP="004C380A">
      <w:pPr>
        <w:spacing w:line="360" w:lineRule="auto"/>
        <w:ind w:right="2268"/>
        <w:jc w:val="both"/>
        <w:rPr>
          <w:rFonts w:ascii="Arial" w:hAnsi="Arial" w:cs="Arial"/>
          <w:sz w:val="22"/>
          <w:szCs w:val="22"/>
        </w:rPr>
      </w:pPr>
      <w:r w:rsidRPr="0018179E">
        <w:rPr>
          <w:rFonts w:ascii="Arial" w:hAnsi="Arial" w:cs="Arial"/>
          <w:b/>
          <w:sz w:val="22"/>
          <w:szCs w:val="22"/>
        </w:rPr>
        <w:t xml:space="preserve">BILDTEXTE </w:t>
      </w:r>
      <w:r w:rsidRPr="0018179E">
        <w:rPr>
          <w:rFonts w:ascii="Arial" w:hAnsi="Arial" w:cs="Arial"/>
          <w:sz w:val="22"/>
          <w:szCs w:val="22"/>
        </w:rPr>
        <w:t>KOMFORTABEL</w:t>
      </w:r>
    </w:p>
    <w:p w14:paraId="7554F33F" w14:textId="61C61D36" w:rsidR="00F44809" w:rsidRPr="0018179E" w:rsidRDefault="00F44809" w:rsidP="00946988">
      <w:pPr>
        <w:spacing w:line="360" w:lineRule="auto"/>
        <w:ind w:right="2268"/>
        <w:jc w:val="both"/>
        <w:rPr>
          <w:rFonts w:ascii="Arial" w:hAnsi="Arial" w:cs="Arial"/>
          <w:b/>
          <w:sz w:val="22"/>
          <w:szCs w:val="22"/>
        </w:rPr>
      </w:pPr>
    </w:p>
    <w:p w14:paraId="0FB8801A" w14:textId="0CA52C8A" w:rsidR="004C380A" w:rsidRPr="0018179E" w:rsidRDefault="004C380A" w:rsidP="004C380A">
      <w:pPr>
        <w:spacing w:line="360" w:lineRule="auto"/>
        <w:ind w:right="2268"/>
        <w:jc w:val="both"/>
        <w:rPr>
          <w:rFonts w:ascii="Arial" w:hAnsi="Arial" w:cs="Arial"/>
          <w:sz w:val="22"/>
          <w:szCs w:val="22"/>
        </w:rPr>
      </w:pPr>
      <w:r w:rsidRPr="0018179E">
        <w:rPr>
          <w:rFonts w:ascii="Arial" w:hAnsi="Arial" w:cs="Arial"/>
          <w:noProof/>
          <w:sz w:val="20"/>
        </w:rPr>
        <w:drawing>
          <wp:anchor distT="0" distB="0" distL="114300" distR="114300" simplePos="0" relativeHeight="251666432" behindDoc="0" locked="0" layoutInCell="1" allowOverlap="1" wp14:anchorId="37AA5EF5" wp14:editId="1E09B905">
            <wp:simplePos x="0" y="0"/>
            <wp:positionH relativeFrom="column">
              <wp:posOffset>0</wp:posOffset>
            </wp:positionH>
            <wp:positionV relativeFrom="paragraph">
              <wp:posOffset>-635</wp:posOffset>
            </wp:positionV>
            <wp:extent cx="3597275" cy="2591435"/>
            <wp:effectExtent l="0" t="0" r="9525" b="0"/>
            <wp:wrapNone/>
            <wp:docPr id="1" name="Bild 1" descr="Macintosh HD:Users:paulien:Desktop:Fotos ISH ABB:Komfortabel:01-Smart-Comfort-Care-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ien:Desktop:Fotos ISH ABB:Komfortabel:01-Smart-Comfort-Care-Bad.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597275" cy="259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7103B" w14:textId="77777777" w:rsidR="004C380A" w:rsidRPr="0018179E" w:rsidRDefault="004C380A" w:rsidP="004C380A">
      <w:pPr>
        <w:spacing w:line="360" w:lineRule="auto"/>
        <w:ind w:right="2268"/>
        <w:jc w:val="both"/>
        <w:rPr>
          <w:rFonts w:ascii="Arial" w:hAnsi="Arial" w:cs="Arial"/>
          <w:sz w:val="20"/>
        </w:rPr>
      </w:pPr>
    </w:p>
    <w:p w14:paraId="73D67668" w14:textId="77777777" w:rsidR="004C380A" w:rsidRPr="0018179E" w:rsidRDefault="004C380A" w:rsidP="004C380A">
      <w:pPr>
        <w:spacing w:line="360" w:lineRule="auto"/>
        <w:ind w:right="2268"/>
        <w:jc w:val="both"/>
        <w:rPr>
          <w:rFonts w:ascii="Arial" w:hAnsi="Arial" w:cs="Arial"/>
          <w:sz w:val="20"/>
        </w:rPr>
      </w:pPr>
    </w:p>
    <w:p w14:paraId="05895EDC" w14:textId="77777777" w:rsidR="004C380A" w:rsidRPr="0018179E" w:rsidRDefault="004C380A" w:rsidP="004C380A">
      <w:pPr>
        <w:spacing w:line="360" w:lineRule="auto"/>
        <w:ind w:right="2268"/>
        <w:jc w:val="both"/>
        <w:rPr>
          <w:rFonts w:ascii="Arial" w:hAnsi="Arial" w:cs="Arial"/>
          <w:sz w:val="20"/>
        </w:rPr>
      </w:pPr>
    </w:p>
    <w:p w14:paraId="0208C0C5" w14:textId="77777777" w:rsidR="004C380A" w:rsidRPr="0018179E" w:rsidRDefault="004C380A" w:rsidP="004C380A">
      <w:pPr>
        <w:spacing w:line="360" w:lineRule="auto"/>
        <w:ind w:right="2268"/>
        <w:jc w:val="both"/>
        <w:rPr>
          <w:rFonts w:ascii="Arial" w:hAnsi="Arial" w:cs="Arial"/>
          <w:sz w:val="20"/>
        </w:rPr>
      </w:pPr>
    </w:p>
    <w:p w14:paraId="24D7E470" w14:textId="77777777" w:rsidR="004C380A" w:rsidRPr="0018179E" w:rsidRDefault="004C380A" w:rsidP="004C380A">
      <w:pPr>
        <w:spacing w:line="360" w:lineRule="auto"/>
        <w:ind w:right="2268"/>
        <w:jc w:val="both"/>
        <w:rPr>
          <w:rFonts w:ascii="Arial" w:hAnsi="Arial" w:cs="Arial"/>
          <w:sz w:val="20"/>
        </w:rPr>
      </w:pPr>
    </w:p>
    <w:p w14:paraId="0963703D" w14:textId="77777777" w:rsidR="004C380A" w:rsidRPr="0018179E" w:rsidRDefault="004C380A" w:rsidP="004C380A">
      <w:pPr>
        <w:spacing w:line="360" w:lineRule="auto"/>
        <w:ind w:right="2268"/>
        <w:jc w:val="both"/>
        <w:rPr>
          <w:rFonts w:ascii="Arial" w:hAnsi="Arial" w:cs="Arial"/>
          <w:sz w:val="20"/>
        </w:rPr>
      </w:pPr>
    </w:p>
    <w:p w14:paraId="46D58C95" w14:textId="77777777" w:rsidR="004C380A" w:rsidRPr="0018179E" w:rsidRDefault="004C380A" w:rsidP="004C380A">
      <w:pPr>
        <w:spacing w:line="360" w:lineRule="auto"/>
        <w:ind w:right="2268"/>
        <w:jc w:val="both"/>
        <w:rPr>
          <w:rFonts w:ascii="Arial" w:hAnsi="Arial" w:cs="Arial"/>
          <w:sz w:val="20"/>
        </w:rPr>
      </w:pPr>
    </w:p>
    <w:p w14:paraId="097F015B" w14:textId="77777777" w:rsidR="004C380A" w:rsidRPr="0018179E" w:rsidRDefault="004C380A" w:rsidP="004C380A">
      <w:pPr>
        <w:spacing w:line="360" w:lineRule="auto"/>
        <w:ind w:right="2268"/>
        <w:jc w:val="both"/>
        <w:rPr>
          <w:rFonts w:ascii="Arial" w:hAnsi="Arial" w:cs="Arial"/>
          <w:sz w:val="20"/>
        </w:rPr>
      </w:pPr>
    </w:p>
    <w:p w14:paraId="6863AFA3" w14:textId="77777777" w:rsidR="004C380A" w:rsidRPr="0018179E" w:rsidRDefault="004C380A" w:rsidP="004C380A">
      <w:pPr>
        <w:spacing w:line="360" w:lineRule="auto"/>
        <w:ind w:right="2268"/>
        <w:jc w:val="both"/>
        <w:rPr>
          <w:rFonts w:ascii="Arial" w:hAnsi="Arial" w:cs="Arial"/>
          <w:sz w:val="20"/>
        </w:rPr>
      </w:pPr>
    </w:p>
    <w:p w14:paraId="5355E72A" w14:textId="77777777" w:rsidR="004C380A" w:rsidRPr="0018179E" w:rsidRDefault="004C380A" w:rsidP="004C380A">
      <w:pPr>
        <w:spacing w:line="360" w:lineRule="auto"/>
        <w:ind w:right="2268"/>
        <w:jc w:val="both"/>
        <w:rPr>
          <w:rFonts w:ascii="Arial" w:hAnsi="Arial" w:cs="Arial"/>
          <w:b/>
          <w:sz w:val="20"/>
        </w:rPr>
      </w:pPr>
    </w:p>
    <w:p w14:paraId="21922621" w14:textId="77777777" w:rsidR="004C380A" w:rsidRPr="0018179E" w:rsidRDefault="004C380A" w:rsidP="004C380A">
      <w:pPr>
        <w:spacing w:line="360" w:lineRule="auto"/>
        <w:ind w:right="2268"/>
        <w:jc w:val="both"/>
        <w:rPr>
          <w:rFonts w:ascii="Arial" w:hAnsi="Arial" w:cs="Arial"/>
          <w:b/>
          <w:sz w:val="20"/>
        </w:rPr>
      </w:pPr>
    </w:p>
    <w:p w14:paraId="77C5FF3A" w14:textId="77777777" w:rsidR="0057465D" w:rsidRPr="0018179E" w:rsidRDefault="0057465D" w:rsidP="004C380A">
      <w:pPr>
        <w:spacing w:line="360" w:lineRule="auto"/>
        <w:ind w:right="2268"/>
        <w:jc w:val="both"/>
        <w:rPr>
          <w:rFonts w:ascii="Arial" w:hAnsi="Arial" w:cs="Arial"/>
          <w:b/>
          <w:sz w:val="20"/>
        </w:rPr>
      </w:pPr>
    </w:p>
    <w:p w14:paraId="7ECD7ABB" w14:textId="77777777" w:rsidR="004C380A" w:rsidRPr="0018179E" w:rsidRDefault="004C380A" w:rsidP="004C380A">
      <w:pPr>
        <w:spacing w:line="360" w:lineRule="auto"/>
        <w:ind w:right="2268"/>
        <w:jc w:val="both"/>
        <w:rPr>
          <w:rFonts w:ascii="Arial" w:hAnsi="Arial" w:cs="Arial"/>
          <w:sz w:val="20"/>
        </w:rPr>
      </w:pPr>
      <w:r w:rsidRPr="0018179E">
        <w:rPr>
          <w:rFonts w:ascii="Arial" w:hAnsi="Arial" w:cs="Arial"/>
          <w:b/>
          <w:sz w:val="20"/>
        </w:rPr>
        <w:t xml:space="preserve">01 – Komfortabel </w:t>
      </w:r>
      <w:r w:rsidRPr="0018179E">
        <w:rPr>
          <w:rFonts w:ascii="Arial" w:hAnsi="Arial" w:cs="Arial"/>
          <w:sz w:val="20"/>
        </w:rPr>
        <w:t xml:space="preserve">Wer heute ein Bad ausstattet, macht es mit Blick auf vorzugsweise langes Verbleiben in den eigenen vier Wänden zukunftstauglich. Wenn der Alltag zunehmend beschwerlich wird, erweist sich eine für alle komfortable Ausstattung mit zusätzlichen Attributen wie sicher und barrierefrei als wahrer Segen. Beim Baddesign, das den Prinzipien des „Universal Design“ folgt, wird aber nicht nur auf generationengerechte Funktionalitäten geachtet. </w:t>
      </w:r>
      <w:r w:rsidRPr="0018179E">
        <w:rPr>
          <w:rFonts w:ascii="Arial" w:hAnsi="Arial" w:cs="Arial"/>
          <w:sz w:val="20"/>
        </w:rPr>
        <w:lastRenderedPageBreak/>
        <w:t xml:space="preserve">Auch optische Aspekte wie Modernität und Zeitlosigkeit spielen eine entscheidende Rolle. </w:t>
      </w:r>
    </w:p>
    <w:p w14:paraId="2BEA415C" w14:textId="77777777" w:rsidR="004C380A" w:rsidRPr="0018179E" w:rsidRDefault="004C380A" w:rsidP="004C380A">
      <w:pPr>
        <w:spacing w:line="360" w:lineRule="auto"/>
        <w:ind w:right="2268"/>
        <w:jc w:val="both"/>
        <w:rPr>
          <w:rFonts w:ascii="Arial" w:hAnsi="Arial" w:cs="Arial"/>
          <w:sz w:val="20"/>
          <w:lang w:val="en-US"/>
        </w:rPr>
      </w:pPr>
      <w:proofErr w:type="spellStart"/>
      <w:r w:rsidRPr="0018179E">
        <w:rPr>
          <w:rFonts w:ascii="Arial" w:hAnsi="Arial" w:cs="Arial"/>
          <w:b/>
          <w:sz w:val="20"/>
          <w:lang w:val="en-US"/>
        </w:rPr>
        <w:t>Foto</w:t>
      </w:r>
      <w:proofErr w:type="spellEnd"/>
      <w:r w:rsidRPr="0018179E">
        <w:rPr>
          <w:rFonts w:ascii="Arial" w:hAnsi="Arial" w:cs="Arial"/>
          <w:b/>
          <w:sz w:val="20"/>
          <w:lang w:val="en-US"/>
        </w:rPr>
        <w:t>:</w:t>
      </w:r>
      <w:r w:rsidRPr="0018179E">
        <w:rPr>
          <w:rFonts w:ascii="Arial" w:hAnsi="Arial" w:cs="Arial"/>
          <w:sz w:val="20"/>
          <w:lang w:val="en-US"/>
        </w:rPr>
        <w:t xml:space="preserve"> Grohe / Smart Comfort Care Bad</w:t>
      </w:r>
    </w:p>
    <w:p w14:paraId="54DA2FC7" w14:textId="01268B00" w:rsidR="004C380A" w:rsidRPr="0018179E" w:rsidRDefault="004C380A" w:rsidP="004C380A">
      <w:pPr>
        <w:spacing w:line="360" w:lineRule="auto"/>
        <w:ind w:right="2268"/>
        <w:jc w:val="both"/>
        <w:rPr>
          <w:rFonts w:ascii="Arial" w:hAnsi="Arial" w:cs="Arial"/>
          <w:sz w:val="20"/>
          <w:lang w:val="en-US"/>
        </w:rPr>
      </w:pPr>
    </w:p>
    <w:p w14:paraId="43190D05" w14:textId="63605587" w:rsidR="003B0F00" w:rsidRPr="0018179E" w:rsidRDefault="003B0F00" w:rsidP="004C380A">
      <w:pPr>
        <w:spacing w:line="360" w:lineRule="auto"/>
        <w:ind w:right="2268"/>
        <w:jc w:val="both"/>
        <w:rPr>
          <w:rFonts w:ascii="Arial" w:hAnsi="Arial" w:cs="Arial"/>
          <w:sz w:val="20"/>
          <w:lang w:val="en-US"/>
        </w:rPr>
      </w:pPr>
      <w:r w:rsidRPr="0018179E">
        <w:rPr>
          <w:rFonts w:ascii="Arial" w:hAnsi="Arial" w:cs="Arial"/>
          <w:noProof/>
          <w:sz w:val="20"/>
        </w:rPr>
        <w:drawing>
          <wp:anchor distT="0" distB="0" distL="114300" distR="114300" simplePos="0" relativeHeight="251659264" behindDoc="0" locked="0" layoutInCell="1" allowOverlap="1" wp14:anchorId="73A384E2" wp14:editId="7D6FDCC0">
            <wp:simplePos x="0" y="0"/>
            <wp:positionH relativeFrom="column">
              <wp:posOffset>17780</wp:posOffset>
            </wp:positionH>
            <wp:positionV relativeFrom="paragraph">
              <wp:posOffset>70697</wp:posOffset>
            </wp:positionV>
            <wp:extent cx="2057400" cy="2915170"/>
            <wp:effectExtent l="0" t="0" r="0" b="6350"/>
            <wp:wrapNone/>
            <wp:docPr id="3" name="Bild 3" descr="Macintosh HD:Users:paulien:Desktop:Fotos ISH ABB:Komfortabel:02-Geberit-Setap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ien:Desktop:Fotos ISH ABB:Komfortabel:02-Geberit-Setaplano.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57400" cy="291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54B17" w14:textId="5205F3CE" w:rsidR="003B0F00" w:rsidRPr="0018179E" w:rsidRDefault="003B0F00" w:rsidP="004C380A">
      <w:pPr>
        <w:spacing w:line="360" w:lineRule="auto"/>
        <w:ind w:right="2268"/>
        <w:jc w:val="both"/>
        <w:rPr>
          <w:rFonts w:ascii="Arial" w:hAnsi="Arial" w:cs="Arial"/>
          <w:sz w:val="20"/>
          <w:lang w:val="en-US"/>
        </w:rPr>
      </w:pPr>
    </w:p>
    <w:p w14:paraId="52EE75C4" w14:textId="29A4F581" w:rsidR="003B0F00" w:rsidRPr="0018179E" w:rsidRDefault="003B0F00" w:rsidP="004C380A">
      <w:pPr>
        <w:spacing w:line="360" w:lineRule="auto"/>
        <w:ind w:right="2268"/>
        <w:jc w:val="both"/>
        <w:rPr>
          <w:rFonts w:ascii="Arial" w:hAnsi="Arial" w:cs="Arial"/>
          <w:sz w:val="20"/>
          <w:lang w:val="en-US"/>
        </w:rPr>
      </w:pPr>
    </w:p>
    <w:p w14:paraId="2128B3D3" w14:textId="2E002C47" w:rsidR="003B0F00" w:rsidRPr="0018179E" w:rsidRDefault="003B0F00" w:rsidP="004C380A">
      <w:pPr>
        <w:spacing w:line="360" w:lineRule="auto"/>
        <w:ind w:right="2268"/>
        <w:jc w:val="both"/>
        <w:rPr>
          <w:rFonts w:ascii="Arial" w:hAnsi="Arial" w:cs="Arial"/>
          <w:sz w:val="20"/>
          <w:lang w:val="en-US"/>
        </w:rPr>
      </w:pPr>
    </w:p>
    <w:p w14:paraId="31877467" w14:textId="6DED4883" w:rsidR="003B0F00" w:rsidRPr="0018179E" w:rsidRDefault="003B0F00" w:rsidP="004C380A">
      <w:pPr>
        <w:spacing w:line="360" w:lineRule="auto"/>
        <w:ind w:right="2268"/>
        <w:jc w:val="both"/>
        <w:rPr>
          <w:rFonts w:ascii="Arial" w:hAnsi="Arial" w:cs="Arial"/>
          <w:sz w:val="20"/>
          <w:lang w:val="en-US"/>
        </w:rPr>
      </w:pPr>
    </w:p>
    <w:p w14:paraId="34896996" w14:textId="0984084B" w:rsidR="003B0F00" w:rsidRPr="0018179E" w:rsidRDefault="003B0F00" w:rsidP="004C380A">
      <w:pPr>
        <w:spacing w:line="360" w:lineRule="auto"/>
        <w:ind w:right="2268"/>
        <w:jc w:val="both"/>
        <w:rPr>
          <w:rFonts w:ascii="Arial" w:hAnsi="Arial" w:cs="Arial"/>
          <w:sz w:val="20"/>
          <w:lang w:val="en-US"/>
        </w:rPr>
      </w:pPr>
    </w:p>
    <w:p w14:paraId="16A474FD" w14:textId="05408BF2" w:rsidR="003B0F00" w:rsidRPr="0018179E" w:rsidRDefault="003B0F00" w:rsidP="004C380A">
      <w:pPr>
        <w:spacing w:line="360" w:lineRule="auto"/>
        <w:ind w:right="2268"/>
        <w:jc w:val="both"/>
        <w:rPr>
          <w:rFonts w:ascii="Arial" w:hAnsi="Arial" w:cs="Arial"/>
          <w:sz w:val="20"/>
          <w:lang w:val="en-US"/>
        </w:rPr>
      </w:pPr>
    </w:p>
    <w:p w14:paraId="3E28CB0D" w14:textId="63657B84" w:rsidR="003B0F00" w:rsidRPr="0018179E" w:rsidRDefault="003B0F00" w:rsidP="004C380A">
      <w:pPr>
        <w:spacing w:line="360" w:lineRule="auto"/>
        <w:ind w:right="2268"/>
        <w:jc w:val="both"/>
        <w:rPr>
          <w:rFonts w:ascii="Arial" w:hAnsi="Arial" w:cs="Arial"/>
          <w:sz w:val="20"/>
          <w:lang w:val="en-US"/>
        </w:rPr>
      </w:pPr>
    </w:p>
    <w:p w14:paraId="3E0293F4" w14:textId="74BDF76F" w:rsidR="003B0F00" w:rsidRPr="0018179E" w:rsidRDefault="003B0F00" w:rsidP="004C380A">
      <w:pPr>
        <w:spacing w:line="360" w:lineRule="auto"/>
        <w:ind w:right="2268"/>
        <w:jc w:val="both"/>
        <w:rPr>
          <w:rFonts w:ascii="Arial" w:hAnsi="Arial" w:cs="Arial"/>
          <w:sz w:val="20"/>
          <w:lang w:val="en-US"/>
        </w:rPr>
      </w:pPr>
    </w:p>
    <w:p w14:paraId="03F2D681" w14:textId="270DB6A8" w:rsidR="003B0F00" w:rsidRPr="0018179E" w:rsidRDefault="003B0F00" w:rsidP="004C380A">
      <w:pPr>
        <w:spacing w:line="360" w:lineRule="auto"/>
        <w:ind w:right="2268"/>
        <w:jc w:val="both"/>
        <w:rPr>
          <w:rFonts w:ascii="Arial" w:hAnsi="Arial" w:cs="Arial"/>
          <w:sz w:val="20"/>
          <w:lang w:val="en-US"/>
        </w:rPr>
      </w:pPr>
    </w:p>
    <w:p w14:paraId="161BC4B2" w14:textId="64BF7B1B" w:rsidR="003B0F00" w:rsidRPr="0018179E" w:rsidRDefault="003B0F00" w:rsidP="004C380A">
      <w:pPr>
        <w:spacing w:line="360" w:lineRule="auto"/>
        <w:ind w:right="2268"/>
        <w:jc w:val="both"/>
        <w:rPr>
          <w:rFonts w:ascii="Arial" w:hAnsi="Arial" w:cs="Arial"/>
          <w:sz w:val="20"/>
          <w:lang w:val="en-US"/>
        </w:rPr>
      </w:pPr>
    </w:p>
    <w:p w14:paraId="42558C1F" w14:textId="7516952B" w:rsidR="003B0F00" w:rsidRPr="0018179E" w:rsidRDefault="003B0F00" w:rsidP="004C380A">
      <w:pPr>
        <w:spacing w:line="360" w:lineRule="auto"/>
        <w:ind w:right="2268"/>
        <w:jc w:val="both"/>
        <w:rPr>
          <w:rFonts w:ascii="Arial" w:hAnsi="Arial" w:cs="Arial"/>
          <w:sz w:val="20"/>
          <w:lang w:val="en-US"/>
        </w:rPr>
      </w:pPr>
    </w:p>
    <w:p w14:paraId="66ED6896" w14:textId="7B1DAD39" w:rsidR="003B0F00" w:rsidRPr="0018179E" w:rsidRDefault="003B0F00" w:rsidP="004C380A">
      <w:pPr>
        <w:spacing w:line="360" w:lineRule="auto"/>
        <w:ind w:right="2268"/>
        <w:jc w:val="both"/>
        <w:rPr>
          <w:rFonts w:ascii="Arial" w:hAnsi="Arial" w:cs="Arial"/>
          <w:sz w:val="20"/>
          <w:lang w:val="en-US"/>
        </w:rPr>
      </w:pPr>
    </w:p>
    <w:p w14:paraId="5167B876" w14:textId="19C4A9FF" w:rsidR="004C380A" w:rsidRPr="0018179E" w:rsidRDefault="004C380A" w:rsidP="004C380A">
      <w:pPr>
        <w:spacing w:line="360" w:lineRule="auto"/>
        <w:ind w:right="2268"/>
        <w:jc w:val="both"/>
        <w:rPr>
          <w:rFonts w:ascii="Arial" w:hAnsi="Arial" w:cs="Arial"/>
          <w:sz w:val="20"/>
          <w:lang w:val="en-US"/>
        </w:rPr>
      </w:pPr>
    </w:p>
    <w:p w14:paraId="64EAC952" w14:textId="211ECCDF" w:rsidR="004C380A" w:rsidRPr="0018179E" w:rsidRDefault="004C380A" w:rsidP="004C380A">
      <w:pPr>
        <w:spacing w:line="360" w:lineRule="auto"/>
        <w:ind w:right="2268"/>
        <w:jc w:val="both"/>
        <w:rPr>
          <w:rFonts w:ascii="Arial" w:hAnsi="Arial" w:cs="Arial"/>
          <w:sz w:val="22"/>
          <w:szCs w:val="22"/>
          <w:lang w:val="en-US"/>
        </w:rPr>
      </w:pPr>
    </w:p>
    <w:p w14:paraId="1E3A4614" w14:textId="770FB712" w:rsidR="004C380A" w:rsidRPr="0018179E" w:rsidRDefault="004C380A" w:rsidP="004C380A">
      <w:pPr>
        <w:spacing w:line="360" w:lineRule="auto"/>
        <w:ind w:right="2268"/>
        <w:jc w:val="both"/>
        <w:rPr>
          <w:rFonts w:ascii="Arial" w:hAnsi="Arial" w:cs="Arial"/>
          <w:sz w:val="20"/>
        </w:rPr>
      </w:pPr>
      <w:r w:rsidRPr="0018179E">
        <w:rPr>
          <w:rFonts w:ascii="Arial" w:hAnsi="Arial" w:cs="Arial"/>
          <w:b/>
          <w:sz w:val="20"/>
        </w:rPr>
        <w:t xml:space="preserve">02 – Komfortabel </w:t>
      </w:r>
      <w:r w:rsidRPr="0018179E">
        <w:rPr>
          <w:rFonts w:ascii="Arial" w:hAnsi="Arial" w:cs="Arial"/>
          <w:sz w:val="20"/>
        </w:rPr>
        <w:t>Die bodengleiche Dusche ist im generationengerechten Bad gesetzt. Neben ihrer Schwellenlosigkeit weiß sie zunehmend durch robustes, rutschsicheres Material zu gefallen.</w:t>
      </w:r>
    </w:p>
    <w:p w14:paraId="3C9F2756" w14:textId="37A06744" w:rsidR="004C380A" w:rsidRPr="0018179E" w:rsidRDefault="004C380A" w:rsidP="004C380A">
      <w:pPr>
        <w:spacing w:line="360" w:lineRule="auto"/>
        <w:ind w:right="2268"/>
        <w:jc w:val="both"/>
        <w:rPr>
          <w:rFonts w:ascii="Arial" w:hAnsi="Arial" w:cs="Arial"/>
          <w:sz w:val="20"/>
        </w:rPr>
      </w:pPr>
      <w:r w:rsidRPr="0018179E">
        <w:rPr>
          <w:rFonts w:ascii="Arial" w:hAnsi="Arial" w:cs="Arial"/>
          <w:b/>
          <w:sz w:val="20"/>
        </w:rPr>
        <w:t>Foto:</w:t>
      </w:r>
      <w:r w:rsidRPr="0018179E">
        <w:rPr>
          <w:rFonts w:ascii="Arial" w:hAnsi="Arial" w:cs="Arial"/>
          <w:sz w:val="20"/>
        </w:rPr>
        <w:t xml:space="preserve"> Geberit / </w:t>
      </w:r>
      <w:proofErr w:type="spellStart"/>
      <w:r w:rsidRPr="0018179E">
        <w:rPr>
          <w:rFonts w:ascii="Arial" w:hAnsi="Arial" w:cs="Arial"/>
          <w:sz w:val="20"/>
        </w:rPr>
        <w:t>Setaplano</w:t>
      </w:r>
      <w:proofErr w:type="spellEnd"/>
      <w:r w:rsidRPr="0018179E">
        <w:rPr>
          <w:rFonts w:ascii="Arial" w:hAnsi="Arial" w:cs="Arial"/>
          <w:sz w:val="20"/>
        </w:rPr>
        <w:t xml:space="preserve"> / </w:t>
      </w:r>
      <w:r w:rsidRPr="0018179E">
        <w:rPr>
          <w:rFonts w:ascii="Arial" w:hAnsi="Arial" w:cs="Arial"/>
          <w:sz w:val="20"/>
          <w:u w:val="single"/>
        </w:rPr>
        <w:t>ISH-Neuheit</w:t>
      </w:r>
    </w:p>
    <w:p w14:paraId="643211FB" w14:textId="7EEE7192" w:rsidR="003B0F00" w:rsidRPr="0018179E" w:rsidRDefault="00094475" w:rsidP="004C380A">
      <w:pPr>
        <w:spacing w:line="360" w:lineRule="auto"/>
        <w:ind w:right="2268"/>
        <w:jc w:val="both"/>
        <w:rPr>
          <w:rFonts w:ascii="Arial" w:hAnsi="Arial" w:cs="Arial"/>
          <w:sz w:val="20"/>
        </w:rPr>
      </w:pPr>
      <w:r w:rsidRPr="0018179E">
        <w:rPr>
          <w:rFonts w:ascii="Arial" w:hAnsi="Arial" w:cs="Arial"/>
          <w:noProof/>
          <w:sz w:val="20"/>
        </w:rPr>
        <w:drawing>
          <wp:anchor distT="0" distB="0" distL="114300" distR="114300" simplePos="0" relativeHeight="251660288" behindDoc="0" locked="0" layoutInCell="1" allowOverlap="1" wp14:anchorId="6FAD6EDF" wp14:editId="3191AD34">
            <wp:simplePos x="0" y="0"/>
            <wp:positionH relativeFrom="column">
              <wp:posOffset>16510</wp:posOffset>
            </wp:positionH>
            <wp:positionV relativeFrom="paragraph">
              <wp:posOffset>175896</wp:posOffset>
            </wp:positionV>
            <wp:extent cx="3406976" cy="2399914"/>
            <wp:effectExtent l="0" t="0" r="0" b="0"/>
            <wp:wrapNone/>
            <wp:docPr id="4" name="Bild 4" descr="Macintosh HD:Users:paulien:Desktop:Fotos ISH ABB:Komfortabel:03-Kaldewei-P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ien:Desktop:Fotos ISH ABB:Komfortabel:03-Kaldewei-Puro.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408390" cy="240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F3345" w14:textId="511071E6" w:rsidR="004C380A" w:rsidRPr="0018179E" w:rsidRDefault="004C380A" w:rsidP="004C380A">
      <w:pPr>
        <w:spacing w:line="360" w:lineRule="auto"/>
        <w:ind w:right="2268"/>
        <w:jc w:val="both"/>
        <w:rPr>
          <w:rFonts w:ascii="Arial" w:hAnsi="Arial" w:cs="Arial"/>
          <w:sz w:val="20"/>
        </w:rPr>
      </w:pPr>
    </w:p>
    <w:p w14:paraId="4774BFAA" w14:textId="77777777" w:rsidR="003B0F00" w:rsidRPr="0018179E" w:rsidRDefault="003B0F00" w:rsidP="004C380A">
      <w:pPr>
        <w:spacing w:line="360" w:lineRule="auto"/>
        <w:ind w:right="2268"/>
        <w:jc w:val="both"/>
        <w:rPr>
          <w:rFonts w:ascii="Arial" w:hAnsi="Arial" w:cs="Arial"/>
          <w:sz w:val="20"/>
        </w:rPr>
      </w:pPr>
    </w:p>
    <w:p w14:paraId="64E9B7CB" w14:textId="77777777" w:rsidR="003B0F00" w:rsidRPr="0018179E" w:rsidRDefault="003B0F00" w:rsidP="004C380A">
      <w:pPr>
        <w:spacing w:line="360" w:lineRule="auto"/>
        <w:ind w:right="2268"/>
        <w:jc w:val="both"/>
        <w:rPr>
          <w:rFonts w:ascii="Arial" w:hAnsi="Arial" w:cs="Arial"/>
          <w:sz w:val="20"/>
        </w:rPr>
      </w:pPr>
    </w:p>
    <w:p w14:paraId="753CDB2F" w14:textId="77777777" w:rsidR="003B0F00" w:rsidRPr="0018179E" w:rsidRDefault="003B0F00" w:rsidP="004C380A">
      <w:pPr>
        <w:spacing w:line="360" w:lineRule="auto"/>
        <w:ind w:right="2268"/>
        <w:jc w:val="both"/>
        <w:rPr>
          <w:rFonts w:ascii="Arial" w:hAnsi="Arial" w:cs="Arial"/>
          <w:sz w:val="20"/>
        </w:rPr>
      </w:pPr>
    </w:p>
    <w:p w14:paraId="3AB17E41" w14:textId="77777777" w:rsidR="003B0F00" w:rsidRPr="0018179E" w:rsidRDefault="003B0F00" w:rsidP="004C380A">
      <w:pPr>
        <w:spacing w:line="360" w:lineRule="auto"/>
        <w:ind w:right="2268"/>
        <w:jc w:val="both"/>
        <w:rPr>
          <w:rFonts w:ascii="Arial" w:hAnsi="Arial" w:cs="Arial"/>
          <w:sz w:val="20"/>
        </w:rPr>
      </w:pPr>
    </w:p>
    <w:p w14:paraId="464557E8" w14:textId="77777777" w:rsidR="003B0F00" w:rsidRPr="0018179E" w:rsidRDefault="003B0F00" w:rsidP="004C380A">
      <w:pPr>
        <w:spacing w:line="360" w:lineRule="auto"/>
        <w:ind w:right="2268"/>
        <w:jc w:val="both"/>
        <w:rPr>
          <w:rFonts w:ascii="Arial" w:hAnsi="Arial" w:cs="Arial"/>
          <w:sz w:val="20"/>
        </w:rPr>
      </w:pPr>
    </w:p>
    <w:p w14:paraId="334EA6AA" w14:textId="77777777" w:rsidR="004C380A" w:rsidRPr="0018179E" w:rsidRDefault="004C380A" w:rsidP="004C380A">
      <w:pPr>
        <w:spacing w:line="360" w:lineRule="auto"/>
        <w:ind w:right="2268"/>
        <w:jc w:val="both"/>
        <w:rPr>
          <w:rFonts w:ascii="Arial" w:hAnsi="Arial" w:cs="Arial"/>
          <w:sz w:val="20"/>
        </w:rPr>
      </w:pPr>
    </w:p>
    <w:p w14:paraId="7D1E5A6D" w14:textId="77777777" w:rsidR="002F6D7C" w:rsidRPr="0018179E" w:rsidRDefault="002F6D7C" w:rsidP="004C380A">
      <w:pPr>
        <w:spacing w:line="360" w:lineRule="auto"/>
        <w:ind w:right="2268"/>
        <w:jc w:val="both"/>
        <w:rPr>
          <w:rFonts w:ascii="Arial" w:hAnsi="Arial" w:cs="Arial"/>
          <w:sz w:val="20"/>
        </w:rPr>
      </w:pPr>
    </w:p>
    <w:p w14:paraId="10800C99" w14:textId="77777777" w:rsidR="002F6D7C" w:rsidRPr="0018179E" w:rsidRDefault="002F6D7C" w:rsidP="004C380A">
      <w:pPr>
        <w:spacing w:line="360" w:lineRule="auto"/>
        <w:ind w:right="2268"/>
        <w:jc w:val="both"/>
        <w:rPr>
          <w:rFonts w:ascii="Arial" w:hAnsi="Arial" w:cs="Arial"/>
          <w:sz w:val="20"/>
        </w:rPr>
      </w:pPr>
    </w:p>
    <w:p w14:paraId="1B700CF2" w14:textId="77777777" w:rsidR="002F6D7C" w:rsidRPr="0018179E" w:rsidRDefault="002F6D7C" w:rsidP="004C380A">
      <w:pPr>
        <w:spacing w:line="360" w:lineRule="auto"/>
        <w:ind w:right="2268"/>
        <w:jc w:val="both"/>
        <w:rPr>
          <w:rFonts w:ascii="Arial" w:hAnsi="Arial" w:cs="Arial"/>
          <w:sz w:val="20"/>
        </w:rPr>
      </w:pPr>
    </w:p>
    <w:p w14:paraId="0D97CC3C" w14:textId="77777777" w:rsidR="002F6D7C" w:rsidRDefault="002F6D7C" w:rsidP="004C380A">
      <w:pPr>
        <w:spacing w:line="360" w:lineRule="auto"/>
        <w:ind w:right="2268"/>
        <w:jc w:val="both"/>
        <w:rPr>
          <w:rFonts w:ascii="Arial" w:hAnsi="Arial" w:cs="Arial"/>
          <w:b/>
          <w:sz w:val="20"/>
        </w:rPr>
      </w:pPr>
    </w:p>
    <w:p w14:paraId="06CC6115" w14:textId="77777777" w:rsidR="00094475" w:rsidRPr="0018179E" w:rsidRDefault="00094475" w:rsidP="004C380A">
      <w:pPr>
        <w:spacing w:line="360" w:lineRule="auto"/>
        <w:ind w:right="2268"/>
        <w:jc w:val="both"/>
        <w:rPr>
          <w:rFonts w:ascii="Arial" w:hAnsi="Arial" w:cs="Arial"/>
          <w:b/>
          <w:sz w:val="20"/>
        </w:rPr>
      </w:pPr>
    </w:p>
    <w:p w14:paraId="6B5C92AF" w14:textId="77777777" w:rsidR="004C380A" w:rsidRPr="0018179E" w:rsidRDefault="004C380A" w:rsidP="004C380A">
      <w:pPr>
        <w:spacing w:line="360" w:lineRule="auto"/>
        <w:ind w:right="2268"/>
        <w:jc w:val="both"/>
        <w:rPr>
          <w:rFonts w:ascii="Arial" w:hAnsi="Arial" w:cs="Arial"/>
          <w:bCs/>
          <w:sz w:val="20"/>
        </w:rPr>
      </w:pPr>
      <w:r w:rsidRPr="0018179E">
        <w:rPr>
          <w:rFonts w:ascii="Arial" w:hAnsi="Arial" w:cs="Arial"/>
          <w:b/>
          <w:sz w:val="20"/>
        </w:rPr>
        <w:t xml:space="preserve">03 – Komfortabel </w:t>
      </w:r>
      <w:r w:rsidRPr="0018179E">
        <w:rPr>
          <w:rFonts w:ascii="Arial" w:hAnsi="Arial" w:cs="Arial"/>
          <w:sz w:val="20"/>
        </w:rPr>
        <w:t xml:space="preserve">Universelles Design? Was nach Kompromiss klingt, kann laut Aktion Barrierefreies Bad ziemlich schick sein. Gestaffelte </w:t>
      </w:r>
      <w:r w:rsidRPr="0018179E">
        <w:rPr>
          <w:rFonts w:ascii="Arial" w:hAnsi="Arial" w:cs="Arial"/>
          <w:bCs/>
          <w:sz w:val="20"/>
        </w:rPr>
        <w:t xml:space="preserve">Waschplätze </w:t>
      </w:r>
      <w:r w:rsidRPr="0018179E">
        <w:rPr>
          <w:rFonts w:ascii="Arial" w:hAnsi="Arial" w:cs="Arial"/>
          <w:bCs/>
          <w:sz w:val="20"/>
        </w:rPr>
        <w:lastRenderedPageBreak/>
        <w:t>etwa. Sie diskriminieren niemanden, denn an ihnen kann sich jeder unabhängig von körperlicher Konstitution oder Alter problemlos pflegen. Daneben sind sie modern gestaltet und sehen gut aus. Auch noch nach Jahren.</w:t>
      </w:r>
    </w:p>
    <w:p w14:paraId="597435FD" w14:textId="77777777" w:rsidR="004C380A" w:rsidRPr="0018179E" w:rsidRDefault="004C380A" w:rsidP="004C380A">
      <w:pPr>
        <w:spacing w:line="360" w:lineRule="auto"/>
        <w:ind w:right="2268"/>
        <w:jc w:val="both"/>
        <w:rPr>
          <w:rFonts w:ascii="Arial" w:hAnsi="Arial" w:cs="Arial"/>
          <w:sz w:val="20"/>
        </w:rPr>
      </w:pPr>
      <w:r w:rsidRPr="0018179E">
        <w:rPr>
          <w:rFonts w:ascii="Arial" w:hAnsi="Arial" w:cs="Arial"/>
          <w:b/>
          <w:sz w:val="20"/>
        </w:rPr>
        <w:t>Foto:</w:t>
      </w:r>
      <w:r w:rsidRPr="0018179E">
        <w:rPr>
          <w:rFonts w:ascii="Arial" w:hAnsi="Arial" w:cs="Arial"/>
          <w:sz w:val="20"/>
        </w:rPr>
        <w:t xml:space="preserve"> </w:t>
      </w:r>
      <w:proofErr w:type="spellStart"/>
      <w:r w:rsidRPr="0018179E">
        <w:rPr>
          <w:rFonts w:ascii="Arial" w:hAnsi="Arial" w:cs="Arial"/>
          <w:sz w:val="20"/>
        </w:rPr>
        <w:t>Kaldewei</w:t>
      </w:r>
      <w:proofErr w:type="spellEnd"/>
      <w:r w:rsidRPr="0018179E">
        <w:rPr>
          <w:rFonts w:ascii="Arial" w:hAnsi="Arial" w:cs="Arial"/>
          <w:sz w:val="20"/>
        </w:rPr>
        <w:t xml:space="preserve"> / </w:t>
      </w:r>
      <w:proofErr w:type="spellStart"/>
      <w:r w:rsidRPr="0018179E">
        <w:rPr>
          <w:rFonts w:ascii="Arial" w:hAnsi="Arial" w:cs="Arial"/>
          <w:sz w:val="20"/>
        </w:rPr>
        <w:t>Puro</w:t>
      </w:r>
      <w:proofErr w:type="spellEnd"/>
    </w:p>
    <w:p w14:paraId="1A07731C" w14:textId="77777777" w:rsidR="004C380A" w:rsidRPr="0018179E" w:rsidRDefault="004C380A" w:rsidP="004C380A">
      <w:pPr>
        <w:spacing w:line="360" w:lineRule="auto"/>
        <w:ind w:right="2268"/>
        <w:jc w:val="both"/>
        <w:rPr>
          <w:rFonts w:ascii="Arial" w:hAnsi="Arial" w:cs="Arial"/>
          <w:sz w:val="20"/>
        </w:rPr>
      </w:pPr>
      <w:r w:rsidRPr="0018179E">
        <w:rPr>
          <w:rFonts w:ascii="Arial" w:hAnsi="Arial" w:cs="Arial"/>
          <w:noProof/>
          <w:sz w:val="20"/>
        </w:rPr>
        <w:drawing>
          <wp:anchor distT="0" distB="0" distL="114300" distR="114300" simplePos="0" relativeHeight="251661312" behindDoc="0" locked="0" layoutInCell="1" allowOverlap="1" wp14:anchorId="27F386CC" wp14:editId="64E63CA4">
            <wp:simplePos x="0" y="0"/>
            <wp:positionH relativeFrom="column">
              <wp:posOffset>-422</wp:posOffset>
            </wp:positionH>
            <wp:positionV relativeFrom="paragraph">
              <wp:posOffset>-2963</wp:posOffset>
            </wp:positionV>
            <wp:extent cx="3103668" cy="2322337"/>
            <wp:effectExtent l="0" t="0" r="0" b="0"/>
            <wp:wrapNone/>
            <wp:docPr id="5" name="Bild 5" descr="Macintosh HD:Users:paulien:Desktop:Fotos ISH ABB:Komfortabel:04-HEWI-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ulien:Desktop:Fotos ISH ABB:Komfortabel:04-HEWI-S50.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124606" cy="23380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7CB12" w14:textId="77777777" w:rsidR="004C380A" w:rsidRPr="0018179E" w:rsidRDefault="004C380A" w:rsidP="004C380A">
      <w:pPr>
        <w:spacing w:line="360" w:lineRule="auto"/>
        <w:ind w:right="2268"/>
        <w:jc w:val="both"/>
        <w:rPr>
          <w:rFonts w:ascii="Arial" w:hAnsi="Arial" w:cs="Arial"/>
          <w:sz w:val="20"/>
        </w:rPr>
      </w:pPr>
    </w:p>
    <w:p w14:paraId="33963979" w14:textId="77777777" w:rsidR="004C380A" w:rsidRPr="0018179E" w:rsidRDefault="004C380A" w:rsidP="004C380A">
      <w:pPr>
        <w:spacing w:line="360" w:lineRule="auto"/>
        <w:ind w:right="2268"/>
        <w:jc w:val="both"/>
        <w:rPr>
          <w:rFonts w:ascii="Arial" w:hAnsi="Arial" w:cs="Arial"/>
          <w:sz w:val="20"/>
        </w:rPr>
      </w:pPr>
    </w:p>
    <w:p w14:paraId="252798D2" w14:textId="77777777" w:rsidR="004C380A" w:rsidRPr="0018179E" w:rsidRDefault="004C380A" w:rsidP="004C380A">
      <w:pPr>
        <w:spacing w:line="360" w:lineRule="auto"/>
        <w:ind w:right="2268"/>
        <w:jc w:val="both"/>
        <w:rPr>
          <w:rFonts w:ascii="Arial" w:hAnsi="Arial" w:cs="Arial"/>
          <w:sz w:val="20"/>
        </w:rPr>
      </w:pPr>
    </w:p>
    <w:p w14:paraId="7B1E7D2A" w14:textId="77777777" w:rsidR="004C380A" w:rsidRPr="0018179E" w:rsidRDefault="004C380A" w:rsidP="004C380A">
      <w:pPr>
        <w:spacing w:line="360" w:lineRule="auto"/>
        <w:ind w:right="2268"/>
        <w:jc w:val="both"/>
        <w:rPr>
          <w:rFonts w:ascii="Arial" w:hAnsi="Arial" w:cs="Arial"/>
          <w:sz w:val="20"/>
        </w:rPr>
      </w:pPr>
    </w:p>
    <w:p w14:paraId="5BB49C08" w14:textId="77777777" w:rsidR="004C380A" w:rsidRPr="0018179E" w:rsidRDefault="004C380A" w:rsidP="004C380A">
      <w:pPr>
        <w:spacing w:line="360" w:lineRule="auto"/>
        <w:ind w:right="2268"/>
        <w:jc w:val="both"/>
        <w:rPr>
          <w:rFonts w:ascii="Arial" w:hAnsi="Arial" w:cs="Arial"/>
          <w:sz w:val="20"/>
        </w:rPr>
      </w:pPr>
    </w:p>
    <w:p w14:paraId="3AD2CEC6" w14:textId="77777777" w:rsidR="004C380A" w:rsidRPr="0018179E" w:rsidRDefault="004C380A" w:rsidP="004C380A">
      <w:pPr>
        <w:spacing w:line="360" w:lineRule="auto"/>
        <w:ind w:right="2268"/>
        <w:jc w:val="both"/>
        <w:rPr>
          <w:rFonts w:ascii="Arial" w:hAnsi="Arial" w:cs="Arial"/>
          <w:sz w:val="20"/>
        </w:rPr>
      </w:pPr>
    </w:p>
    <w:p w14:paraId="44536309" w14:textId="77777777" w:rsidR="004C380A" w:rsidRPr="0018179E" w:rsidRDefault="004C380A" w:rsidP="004C380A">
      <w:pPr>
        <w:spacing w:line="360" w:lineRule="auto"/>
        <w:ind w:right="2268"/>
        <w:jc w:val="both"/>
        <w:rPr>
          <w:rFonts w:ascii="Arial" w:hAnsi="Arial" w:cs="Arial"/>
          <w:sz w:val="20"/>
        </w:rPr>
      </w:pPr>
    </w:p>
    <w:p w14:paraId="4E0B39B1" w14:textId="77777777" w:rsidR="004C380A" w:rsidRPr="0018179E" w:rsidRDefault="004C380A" w:rsidP="004C380A">
      <w:pPr>
        <w:spacing w:line="360" w:lineRule="auto"/>
        <w:ind w:right="2268"/>
        <w:jc w:val="both"/>
        <w:rPr>
          <w:rFonts w:ascii="Arial" w:hAnsi="Arial" w:cs="Arial"/>
          <w:sz w:val="20"/>
        </w:rPr>
      </w:pPr>
    </w:p>
    <w:p w14:paraId="1FB12AF2" w14:textId="77777777" w:rsidR="004C380A" w:rsidRPr="0018179E" w:rsidRDefault="004C380A" w:rsidP="004C380A">
      <w:pPr>
        <w:spacing w:line="360" w:lineRule="auto"/>
        <w:ind w:right="2268"/>
        <w:jc w:val="both"/>
        <w:rPr>
          <w:rFonts w:ascii="Arial" w:hAnsi="Arial" w:cs="Arial"/>
          <w:sz w:val="20"/>
        </w:rPr>
      </w:pPr>
    </w:p>
    <w:p w14:paraId="6AC9521D" w14:textId="77777777" w:rsidR="004C380A" w:rsidRPr="0018179E" w:rsidRDefault="004C380A" w:rsidP="004C380A">
      <w:pPr>
        <w:spacing w:line="360" w:lineRule="auto"/>
        <w:ind w:right="2268"/>
        <w:jc w:val="both"/>
        <w:rPr>
          <w:rFonts w:ascii="Arial" w:hAnsi="Arial" w:cs="Arial"/>
          <w:sz w:val="20"/>
        </w:rPr>
      </w:pPr>
    </w:p>
    <w:p w14:paraId="5EBCDD77" w14:textId="77777777" w:rsidR="004C380A" w:rsidRPr="0018179E" w:rsidRDefault="004C380A" w:rsidP="004C380A">
      <w:pPr>
        <w:spacing w:line="360" w:lineRule="auto"/>
        <w:ind w:right="2268"/>
        <w:jc w:val="both"/>
        <w:rPr>
          <w:rFonts w:ascii="Arial" w:hAnsi="Arial" w:cs="Arial"/>
          <w:bCs/>
          <w:sz w:val="20"/>
        </w:rPr>
      </w:pPr>
      <w:r w:rsidRPr="0018179E">
        <w:rPr>
          <w:rFonts w:ascii="Arial" w:hAnsi="Arial" w:cs="Arial"/>
          <w:b/>
          <w:sz w:val="20"/>
        </w:rPr>
        <w:t xml:space="preserve">04 – Komfortabel </w:t>
      </w:r>
      <w:r w:rsidRPr="0018179E">
        <w:rPr>
          <w:rFonts w:ascii="Arial" w:hAnsi="Arial" w:cs="Arial"/>
          <w:bCs/>
          <w:sz w:val="20"/>
        </w:rPr>
        <w:t xml:space="preserve">Die Technik, die das höhenverstellbare WC bewegt, ist im Gegensatz zu früher so fortgeschritten, dass sie sich in der Wand verbergen lässt. Gleiches gilt für das Waschbecken, das sich dezent per Knopfdruck auf die Größe und die Bedürfnisse des jeweiligen Nutzers anpasst, ohne jedem augenscheinlich verdeutlichen zu wollen: Das hier ist speziell für einen Menschen mit Handicap. </w:t>
      </w:r>
    </w:p>
    <w:p w14:paraId="0E89051C" w14:textId="77777777" w:rsidR="004C380A" w:rsidRPr="0018179E" w:rsidRDefault="004C380A" w:rsidP="004C380A">
      <w:pPr>
        <w:spacing w:line="360" w:lineRule="auto"/>
        <w:ind w:right="2268"/>
        <w:jc w:val="both"/>
        <w:rPr>
          <w:rFonts w:ascii="Arial" w:hAnsi="Arial" w:cs="Arial"/>
          <w:sz w:val="20"/>
        </w:rPr>
      </w:pPr>
      <w:r w:rsidRPr="0018179E">
        <w:rPr>
          <w:rFonts w:ascii="Arial" w:hAnsi="Arial" w:cs="Arial"/>
          <w:b/>
          <w:sz w:val="20"/>
        </w:rPr>
        <w:t>Foto:</w:t>
      </w:r>
      <w:r w:rsidRPr="0018179E">
        <w:rPr>
          <w:rFonts w:ascii="Arial" w:hAnsi="Arial" w:cs="Arial"/>
          <w:sz w:val="20"/>
        </w:rPr>
        <w:t xml:space="preserve"> HEWI / S 50</w:t>
      </w:r>
    </w:p>
    <w:p w14:paraId="4E5044AA" w14:textId="6864DBE2" w:rsidR="003B0F00" w:rsidRPr="0018179E" w:rsidRDefault="00094475" w:rsidP="004C380A">
      <w:pPr>
        <w:spacing w:line="360" w:lineRule="auto"/>
        <w:ind w:right="2268"/>
        <w:jc w:val="both"/>
        <w:rPr>
          <w:rFonts w:ascii="Arial" w:hAnsi="Arial" w:cs="Arial"/>
          <w:sz w:val="20"/>
        </w:rPr>
      </w:pPr>
      <w:r w:rsidRPr="0018179E">
        <w:rPr>
          <w:rFonts w:ascii="Arial" w:hAnsi="Arial" w:cs="Arial"/>
          <w:noProof/>
          <w:sz w:val="20"/>
        </w:rPr>
        <w:drawing>
          <wp:anchor distT="0" distB="0" distL="114300" distR="114300" simplePos="0" relativeHeight="251662336" behindDoc="0" locked="0" layoutInCell="1" allowOverlap="1" wp14:anchorId="0DAAD493" wp14:editId="7D659B93">
            <wp:simplePos x="0" y="0"/>
            <wp:positionH relativeFrom="column">
              <wp:posOffset>-422</wp:posOffset>
            </wp:positionH>
            <wp:positionV relativeFrom="paragraph">
              <wp:posOffset>219922</wp:posOffset>
            </wp:positionV>
            <wp:extent cx="3217968" cy="2318755"/>
            <wp:effectExtent l="0" t="0" r="8255" b="0"/>
            <wp:wrapNone/>
            <wp:docPr id="6" name="Bild 6" descr="Macintosh HD:Users:paulien:Desktop:Fotos ISH ABB:Komfortabel:05-HEWI-System-Arm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aulien:Desktop:Fotos ISH ABB:Komfortabel:05-HEWI-System-Armatur.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225928" cy="23244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5C5B5" w14:textId="34101791" w:rsidR="004C380A" w:rsidRPr="0018179E" w:rsidRDefault="004C380A" w:rsidP="004C380A">
      <w:pPr>
        <w:spacing w:line="360" w:lineRule="auto"/>
        <w:ind w:right="2268"/>
        <w:jc w:val="both"/>
        <w:rPr>
          <w:rFonts w:ascii="Arial" w:hAnsi="Arial" w:cs="Arial"/>
          <w:sz w:val="20"/>
        </w:rPr>
      </w:pPr>
    </w:p>
    <w:p w14:paraId="41CE95FB" w14:textId="77777777" w:rsidR="004C380A" w:rsidRPr="0018179E" w:rsidRDefault="004C380A" w:rsidP="004C380A">
      <w:pPr>
        <w:spacing w:line="360" w:lineRule="auto"/>
        <w:ind w:right="2268"/>
        <w:jc w:val="both"/>
        <w:rPr>
          <w:rFonts w:ascii="Arial" w:hAnsi="Arial" w:cs="Arial"/>
          <w:sz w:val="20"/>
        </w:rPr>
      </w:pPr>
    </w:p>
    <w:p w14:paraId="2D5CA73C" w14:textId="77777777" w:rsidR="004C380A" w:rsidRPr="0018179E" w:rsidRDefault="004C380A" w:rsidP="004C380A">
      <w:pPr>
        <w:spacing w:line="360" w:lineRule="auto"/>
        <w:ind w:right="2268"/>
        <w:jc w:val="both"/>
        <w:rPr>
          <w:rFonts w:ascii="Arial" w:hAnsi="Arial" w:cs="Arial"/>
          <w:sz w:val="20"/>
        </w:rPr>
      </w:pPr>
    </w:p>
    <w:p w14:paraId="56887599" w14:textId="77777777" w:rsidR="004C380A" w:rsidRPr="0018179E" w:rsidRDefault="004C380A" w:rsidP="004C380A">
      <w:pPr>
        <w:spacing w:line="360" w:lineRule="auto"/>
        <w:ind w:right="2268"/>
        <w:jc w:val="both"/>
        <w:rPr>
          <w:rFonts w:ascii="Arial" w:hAnsi="Arial" w:cs="Arial"/>
          <w:sz w:val="20"/>
        </w:rPr>
      </w:pPr>
    </w:p>
    <w:p w14:paraId="4C144F64" w14:textId="77777777" w:rsidR="004C380A" w:rsidRPr="0018179E" w:rsidRDefault="004C380A" w:rsidP="004C380A">
      <w:pPr>
        <w:spacing w:line="360" w:lineRule="auto"/>
        <w:ind w:right="2268"/>
        <w:jc w:val="both"/>
        <w:rPr>
          <w:rFonts w:ascii="Arial" w:hAnsi="Arial" w:cs="Arial"/>
          <w:sz w:val="20"/>
        </w:rPr>
      </w:pPr>
    </w:p>
    <w:p w14:paraId="42367CE1" w14:textId="77777777" w:rsidR="004C380A" w:rsidRPr="0018179E" w:rsidRDefault="004C380A" w:rsidP="004C380A">
      <w:pPr>
        <w:spacing w:line="360" w:lineRule="auto"/>
        <w:ind w:right="2268"/>
        <w:jc w:val="both"/>
        <w:rPr>
          <w:rFonts w:ascii="Arial" w:hAnsi="Arial" w:cs="Arial"/>
          <w:sz w:val="20"/>
        </w:rPr>
      </w:pPr>
    </w:p>
    <w:p w14:paraId="3F619D81" w14:textId="77777777" w:rsidR="004C380A" w:rsidRPr="0018179E" w:rsidRDefault="004C380A" w:rsidP="004C380A">
      <w:pPr>
        <w:spacing w:line="360" w:lineRule="auto"/>
        <w:ind w:right="2268"/>
        <w:jc w:val="both"/>
        <w:rPr>
          <w:rFonts w:ascii="Arial" w:hAnsi="Arial" w:cs="Arial"/>
          <w:sz w:val="20"/>
        </w:rPr>
      </w:pPr>
    </w:p>
    <w:p w14:paraId="78671887" w14:textId="77777777" w:rsidR="003B0F00" w:rsidRPr="0018179E" w:rsidRDefault="003B0F00" w:rsidP="004C380A">
      <w:pPr>
        <w:spacing w:line="360" w:lineRule="auto"/>
        <w:ind w:right="2268"/>
        <w:jc w:val="both"/>
        <w:rPr>
          <w:rFonts w:ascii="Arial" w:hAnsi="Arial" w:cs="Arial"/>
          <w:sz w:val="20"/>
        </w:rPr>
      </w:pPr>
    </w:p>
    <w:p w14:paraId="2624ED07" w14:textId="77777777" w:rsidR="003B0F00" w:rsidRPr="0018179E" w:rsidRDefault="003B0F00" w:rsidP="004C380A">
      <w:pPr>
        <w:spacing w:line="360" w:lineRule="auto"/>
        <w:ind w:right="2268"/>
        <w:jc w:val="both"/>
        <w:rPr>
          <w:rFonts w:ascii="Arial" w:hAnsi="Arial" w:cs="Arial"/>
          <w:sz w:val="20"/>
        </w:rPr>
      </w:pPr>
    </w:p>
    <w:p w14:paraId="1EE42892" w14:textId="77777777" w:rsidR="004C380A" w:rsidRPr="0018179E" w:rsidRDefault="004C380A" w:rsidP="004C380A">
      <w:pPr>
        <w:spacing w:line="360" w:lineRule="auto"/>
        <w:ind w:right="2268"/>
        <w:jc w:val="both"/>
        <w:rPr>
          <w:rFonts w:ascii="Arial" w:hAnsi="Arial" w:cs="Arial"/>
          <w:sz w:val="20"/>
        </w:rPr>
      </w:pPr>
    </w:p>
    <w:p w14:paraId="31F52030" w14:textId="77777777" w:rsidR="004C380A" w:rsidRPr="0018179E" w:rsidRDefault="004C380A" w:rsidP="004C380A">
      <w:pPr>
        <w:spacing w:line="360" w:lineRule="auto"/>
        <w:ind w:right="2268"/>
        <w:jc w:val="both"/>
        <w:rPr>
          <w:rFonts w:ascii="Arial" w:hAnsi="Arial" w:cs="Arial"/>
          <w:sz w:val="20"/>
        </w:rPr>
      </w:pPr>
    </w:p>
    <w:p w14:paraId="7F32EB9E" w14:textId="77777777" w:rsidR="004C380A" w:rsidRPr="0018179E" w:rsidRDefault="004C380A" w:rsidP="004C380A">
      <w:pPr>
        <w:spacing w:line="360" w:lineRule="auto"/>
        <w:ind w:right="2268"/>
        <w:jc w:val="both"/>
        <w:rPr>
          <w:rFonts w:ascii="Arial" w:hAnsi="Arial" w:cs="Arial"/>
          <w:bCs/>
          <w:sz w:val="20"/>
        </w:rPr>
      </w:pPr>
      <w:r w:rsidRPr="0018179E">
        <w:rPr>
          <w:rFonts w:ascii="Arial" w:hAnsi="Arial" w:cs="Arial"/>
          <w:b/>
          <w:sz w:val="20"/>
        </w:rPr>
        <w:t xml:space="preserve">05 – Komfortabel </w:t>
      </w:r>
      <w:r w:rsidRPr="0018179E">
        <w:rPr>
          <w:rFonts w:ascii="Arial" w:hAnsi="Arial" w:cs="Arial"/>
          <w:bCs/>
          <w:sz w:val="20"/>
        </w:rPr>
        <w:t xml:space="preserve">Ein wichtiges Prinzip des „für alle“-Anliegens, zu dem sich das „Universal Design“ bekennt, ist eine einfache und intuitive Bedienung. Armaturen mit eindeutigen, großen Symbolen oder aber farblich sowie haptisch abgesetzten Griffen und Hebeln garantieren eine Benutzung ohne </w:t>
      </w:r>
      <w:r w:rsidRPr="0018179E">
        <w:rPr>
          <w:rFonts w:ascii="Arial" w:hAnsi="Arial" w:cs="Arial"/>
          <w:bCs/>
          <w:sz w:val="20"/>
        </w:rPr>
        <w:lastRenderedPageBreak/>
        <w:t xml:space="preserve">Vorkenntnisse. Im Stadium des langsamen Vergessens oder bei ausgeprägter Sehschwäche tragen sie – wie auch die farblich abgesetzten Konturen des Waschbeckens – zur Orientierung bei. </w:t>
      </w:r>
    </w:p>
    <w:p w14:paraId="5F85F97E" w14:textId="77777777" w:rsidR="004C380A" w:rsidRPr="0018179E" w:rsidRDefault="004C380A" w:rsidP="004C380A">
      <w:pPr>
        <w:spacing w:line="360" w:lineRule="auto"/>
        <w:ind w:right="2268"/>
        <w:jc w:val="both"/>
        <w:rPr>
          <w:rFonts w:ascii="Arial" w:hAnsi="Arial" w:cs="Arial"/>
          <w:sz w:val="20"/>
        </w:rPr>
      </w:pPr>
      <w:r w:rsidRPr="0018179E">
        <w:rPr>
          <w:rFonts w:ascii="Arial" w:hAnsi="Arial" w:cs="Arial"/>
          <w:b/>
          <w:sz w:val="20"/>
        </w:rPr>
        <w:t>Foto:</w:t>
      </w:r>
      <w:r w:rsidRPr="0018179E">
        <w:rPr>
          <w:rFonts w:ascii="Arial" w:hAnsi="Arial" w:cs="Arial"/>
          <w:sz w:val="20"/>
        </w:rPr>
        <w:t xml:space="preserve"> HEWI / System-Armatur / </w:t>
      </w:r>
      <w:r w:rsidRPr="0018179E">
        <w:rPr>
          <w:rFonts w:ascii="Arial" w:hAnsi="Arial" w:cs="Arial"/>
          <w:sz w:val="20"/>
          <w:u w:val="single"/>
        </w:rPr>
        <w:t>ISH-Neuheit</w:t>
      </w:r>
    </w:p>
    <w:p w14:paraId="5E24A9AB" w14:textId="77777777" w:rsidR="004C380A" w:rsidRPr="0018179E" w:rsidRDefault="004C380A" w:rsidP="004C380A">
      <w:pPr>
        <w:spacing w:line="360" w:lineRule="auto"/>
        <w:ind w:right="2268"/>
        <w:jc w:val="both"/>
        <w:rPr>
          <w:rFonts w:ascii="Arial" w:hAnsi="Arial" w:cs="Arial"/>
          <w:sz w:val="20"/>
        </w:rPr>
      </w:pPr>
      <w:r w:rsidRPr="0018179E">
        <w:rPr>
          <w:rFonts w:ascii="Arial" w:hAnsi="Arial" w:cs="Arial"/>
          <w:noProof/>
          <w:sz w:val="20"/>
        </w:rPr>
        <w:drawing>
          <wp:anchor distT="0" distB="0" distL="114300" distR="114300" simplePos="0" relativeHeight="251663360" behindDoc="0" locked="0" layoutInCell="1" allowOverlap="1" wp14:anchorId="2406CFAC" wp14:editId="1A680C54">
            <wp:simplePos x="0" y="0"/>
            <wp:positionH relativeFrom="column">
              <wp:posOffset>-423</wp:posOffset>
            </wp:positionH>
            <wp:positionV relativeFrom="paragraph">
              <wp:posOffset>-2963</wp:posOffset>
            </wp:positionV>
            <wp:extent cx="1846368" cy="2558461"/>
            <wp:effectExtent l="0" t="0" r="8255" b="6985"/>
            <wp:wrapNone/>
            <wp:docPr id="7" name="Bild 7" descr="Macintosh HD:Users:paulien:Desktop:Fotos ISH ABB:Komfortabel:06-Keramag-Renova-Nr1-Comf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aulien:Desktop:Fotos ISH ABB:Komfortabel:06-Keramag-Renova-Nr1-Comfort.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55508" cy="25711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DE6E7" w14:textId="77777777" w:rsidR="004C380A" w:rsidRPr="0018179E" w:rsidRDefault="004C380A" w:rsidP="004C380A">
      <w:pPr>
        <w:spacing w:line="360" w:lineRule="auto"/>
        <w:ind w:right="2268"/>
        <w:jc w:val="both"/>
        <w:rPr>
          <w:rFonts w:ascii="Arial" w:hAnsi="Arial" w:cs="Arial"/>
          <w:sz w:val="20"/>
        </w:rPr>
      </w:pPr>
    </w:p>
    <w:p w14:paraId="41E00755" w14:textId="77777777" w:rsidR="004C380A" w:rsidRPr="0018179E" w:rsidRDefault="004C380A" w:rsidP="004C380A">
      <w:pPr>
        <w:spacing w:line="360" w:lineRule="auto"/>
        <w:ind w:right="2268"/>
        <w:jc w:val="both"/>
        <w:rPr>
          <w:rFonts w:ascii="Arial" w:hAnsi="Arial" w:cs="Arial"/>
          <w:sz w:val="20"/>
        </w:rPr>
      </w:pPr>
    </w:p>
    <w:p w14:paraId="4A86126F" w14:textId="77777777" w:rsidR="004C380A" w:rsidRPr="0018179E" w:rsidRDefault="004C380A" w:rsidP="004C380A">
      <w:pPr>
        <w:spacing w:line="360" w:lineRule="auto"/>
        <w:ind w:right="2268"/>
        <w:jc w:val="both"/>
        <w:rPr>
          <w:rFonts w:ascii="Arial" w:hAnsi="Arial" w:cs="Arial"/>
          <w:sz w:val="20"/>
        </w:rPr>
      </w:pPr>
    </w:p>
    <w:p w14:paraId="147DFBE7" w14:textId="77777777" w:rsidR="004C380A" w:rsidRPr="0018179E" w:rsidRDefault="004C380A" w:rsidP="004C380A">
      <w:pPr>
        <w:spacing w:line="360" w:lineRule="auto"/>
        <w:ind w:right="2268"/>
        <w:jc w:val="both"/>
        <w:rPr>
          <w:rFonts w:ascii="Arial" w:hAnsi="Arial" w:cs="Arial"/>
          <w:sz w:val="20"/>
        </w:rPr>
      </w:pPr>
    </w:p>
    <w:p w14:paraId="40357CA6" w14:textId="77777777" w:rsidR="004C380A" w:rsidRPr="0018179E" w:rsidRDefault="004C380A" w:rsidP="004C380A">
      <w:pPr>
        <w:spacing w:line="360" w:lineRule="auto"/>
        <w:ind w:right="2268"/>
        <w:jc w:val="both"/>
        <w:rPr>
          <w:rFonts w:ascii="Arial" w:hAnsi="Arial" w:cs="Arial"/>
          <w:sz w:val="20"/>
        </w:rPr>
      </w:pPr>
    </w:p>
    <w:p w14:paraId="5EFBBAD4" w14:textId="77777777" w:rsidR="004C380A" w:rsidRPr="0018179E" w:rsidRDefault="004C380A" w:rsidP="004C380A">
      <w:pPr>
        <w:spacing w:line="360" w:lineRule="auto"/>
        <w:ind w:right="2268"/>
        <w:jc w:val="both"/>
        <w:rPr>
          <w:rFonts w:ascii="Arial" w:hAnsi="Arial" w:cs="Arial"/>
          <w:sz w:val="20"/>
        </w:rPr>
      </w:pPr>
    </w:p>
    <w:p w14:paraId="7A3B3EA3" w14:textId="77777777" w:rsidR="004C380A" w:rsidRPr="0018179E" w:rsidRDefault="004C380A" w:rsidP="004C380A">
      <w:pPr>
        <w:spacing w:line="360" w:lineRule="auto"/>
        <w:ind w:right="2268"/>
        <w:jc w:val="both"/>
        <w:rPr>
          <w:rFonts w:ascii="Arial" w:hAnsi="Arial" w:cs="Arial"/>
          <w:sz w:val="20"/>
        </w:rPr>
      </w:pPr>
    </w:p>
    <w:p w14:paraId="4DDEFB6F" w14:textId="77777777" w:rsidR="004C380A" w:rsidRPr="0018179E" w:rsidRDefault="004C380A" w:rsidP="004C380A">
      <w:pPr>
        <w:spacing w:line="360" w:lineRule="auto"/>
        <w:ind w:right="2268"/>
        <w:jc w:val="both"/>
        <w:rPr>
          <w:rFonts w:ascii="Arial" w:hAnsi="Arial" w:cs="Arial"/>
          <w:sz w:val="20"/>
        </w:rPr>
      </w:pPr>
    </w:p>
    <w:p w14:paraId="521E3326" w14:textId="77777777" w:rsidR="003B0F00" w:rsidRPr="0018179E" w:rsidRDefault="003B0F00" w:rsidP="004C380A">
      <w:pPr>
        <w:spacing w:line="360" w:lineRule="auto"/>
        <w:ind w:right="2268"/>
        <w:jc w:val="both"/>
        <w:rPr>
          <w:rFonts w:ascii="Arial" w:hAnsi="Arial" w:cs="Arial"/>
          <w:sz w:val="20"/>
        </w:rPr>
      </w:pPr>
    </w:p>
    <w:p w14:paraId="7E60B3DA" w14:textId="77777777" w:rsidR="004C380A" w:rsidRPr="0018179E" w:rsidRDefault="004C380A" w:rsidP="004C380A">
      <w:pPr>
        <w:spacing w:line="360" w:lineRule="auto"/>
        <w:ind w:right="2268"/>
        <w:jc w:val="both"/>
        <w:rPr>
          <w:rFonts w:ascii="Arial" w:hAnsi="Arial" w:cs="Arial"/>
          <w:sz w:val="20"/>
        </w:rPr>
      </w:pPr>
    </w:p>
    <w:p w14:paraId="5EE0ACED" w14:textId="77777777" w:rsidR="004C380A" w:rsidRPr="0018179E" w:rsidRDefault="004C380A" w:rsidP="004C380A">
      <w:pPr>
        <w:spacing w:line="360" w:lineRule="auto"/>
        <w:ind w:right="2268"/>
        <w:jc w:val="both"/>
        <w:rPr>
          <w:rFonts w:ascii="Arial" w:hAnsi="Arial" w:cs="Arial"/>
          <w:sz w:val="20"/>
        </w:rPr>
      </w:pPr>
    </w:p>
    <w:p w14:paraId="79CC5CB8" w14:textId="77777777" w:rsidR="004C380A" w:rsidRPr="0018179E" w:rsidRDefault="004C380A" w:rsidP="004C380A">
      <w:pPr>
        <w:spacing w:line="360" w:lineRule="auto"/>
        <w:ind w:right="2268"/>
        <w:jc w:val="both"/>
        <w:rPr>
          <w:rFonts w:ascii="Arial" w:hAnsi="Arial" w:cs="Arial"/>
          <w:bCs/>
          <w:sz w:val="20"/>
        </w:rPr>
      </w:pPr>
      <w:r w:rsidRPr="0018179E">
        <w:rPr>
          <w:rFonts w:ascii="Arial" w:hAnsi="Arial" w:cs="Arial"/>
          <w:b/>
          <w:sz w:val="20"/>
        </w:rPr>
        <w:t xml:space="preserve">06 – Komfortabel </w:t>
      </w:r>
      <w:r w:rsidRPr="0018179E">
        <w:rPr>
          <w:rFonts w:ascii="Arial" w:hAnsi="Arial" w:cs="Arial"/>
          <w:bCs/>
          <w:sz w:val="20"/>
        </w:rPr>
        <w:t>Flexibilität ist ein Maß des „Universal Design“. Mobile Rollcontainer mit Stauraum und Polster laden überall zum entspannten Sitzen ein. Dunkle Ecken sind passé. Der Trend geht klar zu weniger tiefen Schränken mit Türen, die auf der Innenseite Halterungen für die Dinge des täglichen Gebrauchs bieten. Alles ist ohne großen körperlichen Aufwand für jeden erreichbar – und noch dazu schick anzusehen.</w:t>
      </w:r>
    </w:p>
    <w:p w14:paraId="300DF42F" w14:textId="77777777" w:rsidR="004C380A" w:rsidRPr="0018179E" w:rsidRDefault="004C380A" w:rsidP="004C380A">
      <w:pPr>
        <w:spacing w:line="360" w:lineRule="auto"/>
        <w:ind w:right="2268"/>
        <w:jc w:val="both"/>
        <w:rPr>
          <w:rFonts w:ascii="Arial" w:hAnsi="Arial" w:cs="Arial"/>
          <w:sz w:val="20"/>
        </w:rPr>
      </w:pPr>
      <w:r w:rsidRPr="0018179E">
        <w:rPr>
          <w:rFonts w:ascii="Arial" w:hAnsi="Arial" w:cs="Arial"/>
          <w:b/>
          <w:sz w:val="20"/>
        </w:rPr>
        <w:t>Foto:</w:t>
      </w:r>
      <w:r w:rsidRPr="0018179E">
        <w:rPr>
          <w:rFonts w:ascii="Arial" w:hAnsi="Arial" w:cs="Arial"/>
          <w:sz w:val="20"/>
        </w:rPr>
        <w:t xml:space="preserve"> </w:t>
      </w:r>
      <w:proofErr w:type="spellStart"/>
      <w:r w:rsidRPr="0018179E">
        <w:rPr>
          <w:rFonts w:ascii="Arial" w:hAnsi="Arial" w:cs="Arial"/>
          <w:sz w:val="20"/>
        </w:rPr>
        <w:t>Keramag</w:t>
      </w:r>
      <w:proofErr w:type="spellEnd"/>
      <w:r w:rsidRPr="0018179E">
        <w:rPr>
          <w:rFonts w:ascii="Arial" w:hAnsi="Arial" w:cs="Arial"/>
          <w:sz w:val="20"/>
        </w:rPr>
        <w:t xml:space="preserve"> / </w:t>
      </w:r>
      <w:proofErr w:type="spellStart"/>
      <w:r w:rsidRPr="0018179E">
        <w:rPr>
          <w:rFonts w:ascii="Arial" w:hAnsi="Arial" w:cs="Arial"/>
          <w:sz w:val="20"/>
        </w:rPr>
        <w:t>Renova</w:t>
      </w:r>
      <w:proofErr w:type="spellEnd"/>
      <w:r w:rsidRPr="0018179E">
        <w:rPr>
          <w:rFonts w:ascii="Arial" w:hAnsi="Arial" w:cs="Arial"/>
          <w:sz w:val="20"/>
        </w:rPr>
        <w:t xml:space="preserve"> Nr. 1 </w:t>
      </w:r>
      <w:proofErr w:type="spellStart"/>
      <w:r w:rsidRPr="0018179E">
        <w:rPr>
          <w:rFonts w:ascii="Arial" w:hAnsi="Arial" w:cs="Arial"/>
          <w:sz w:val="20"/>
        </w:rPr>
        <w:t>Comfort</w:t>
      </w:r>
      <w:proofErr w:type="spellEnd"/>
    </w:p>
    <w:p w14:paraId="76356EE3" w14:textId="0EDA7F69" w:rsidR="004C380A" w:rsidRPr="0018179E" w:rsidRDefault="001949DA" w:rsidP="004C380A">
      <w:pPr>
        <w:spacing w:line="360" w:lineRule="auto"/>
        <w:ind w:right="2268"/>
        <w:jc w:val="both"/>
        <w:rPr>
          <w:rFonts w:ascii="Arial" w:hAnsi="Arial" w:cs="Arial"/>
          <w:sz w:val="20"/>
        </w:rPr>
      </w:pPr>
      <w:r w:rsidRPr="0018179E">
        <w:rPr>
          <w:rFonts w:ascii="Arial" w:hAnsi="Arial" w:cs="Arial"/>
          <w:noProof/>
          <w:sz w:val="20"/>
        </w:rPr>
        <w:drawing>
          <wp:anchor distT="0" distB="0" distL="114300" distR="114300" simplePos="0" relativeHeight="251664384" behindDoc="0" locked="0" layoutInCell="1" allowOverlap="1" wp14:anchorId="70781D96" wp14:editId="028D3EEB">
            <wp:simplePos x="0" y="0"/>
            <wp:positionH relativeFrom="column">
              <wp:posOffset>16510</wp:posOffset>
            </wp:positionH>
            <wp:positionV relativeFrom="paragraph">
              <wp:posOffset>121497</wp:posOffset>
            </wp:positionV>
            <wp:extent cx="2972435" cy="2141779"/>
            <wp:effectExtent l="0" t="0" r="0" b="0"/>
            <wp:wrapNone/>
            <wp:docPr id="8" name="Bild 8" descr="Macintosh HD:Users:paulien:Desktop:Fotos ISH ABB:Komfortabel:07-VilleroyuBoch-ViS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paulien:Desktop:Fotos ISH ABB:Komfortabel:07-VilleroyuBoch-ViSeat.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979719" cy="2147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DFF78" w14:textId="71089E10" w:rsidR="002F6D7C" w:rsidRPr="0018179E" w:rsidRDefault="002F6D7C">
      <w:pPr>
        <w:rPr>
          <w:rFonts w:ascii="Arial" w:hAnsi="Arial" w:cs="Arial"/>
          <w:sz w:val="20"/>
        </w:rPr>
      </w:pPr>
    </w:p>
    <w:p w14:paraId="2229197B" w14:textId="77777777" w:rsidR="002F6D7C" w:rsidRPr="0018179E" w:rsidRDefault="002F6D7C">
      <w:pPr>
        <w:rPr>
          <w:rFonts w:ascii="Arial" w:hAnsi="Arial" w:cs="Arial"/>
          <w:sz w:val="20"/>
        </w:rPr>
      </w:pPr>
    </w:p>
    <w:p w14:paraId="1DC35B0D" w14:textId="77777777" w:rsidR="002F6D7C" w:rsidRPr="0018179E" w:rsidRDefault="002F6D7C">
      <w:pPr>
        <w:rPr>
          <w:rFonts w:ascii="Arial" w:hAnsi="Arial" w:cs="Arial"/>
          <w:sz w:val="20"/>
        </w:rPr>
      </w:pPr>
    </w:p>
    <w:p w14:paraId="6A88D39E" w14:textId="77777777" w:rsidR="002F6D7C" w:rsidRPr="0018179E" w:rsidRDefault="002F6D7C">
      <w:pPr>
        <w:rPr>
          <w:rFonts w:ascii="Arial" w:hAnsi="Arial" w:cs="Arial"/>
          <w:sz w:val="20"/>
        </w:rPr>
      </w:pPr>
    </w:p>
    <w:p w14:paraId="3C9102E7" w14:textId="77777777" w:rsidR="004C380A" w:rsidRPr="0018179E" w:rsidRDefault="004C380A" w:rsidP="004C380A">
      <w:pPr>
        <w:spacing w:line="360" w:lineRule="auto"/>
        <w:ind w:right="2268"/>
        <w:jc w:val="both"/>
        <w:rPr>
          <w:rFonts w:ascii="Arial" w:hAnsi="Arial" w:cs="Arial"/>
          <w:sz w:val="20"/>
        </w:rPr>
      </w:pPr>
    </w:p>
    <w:p w14:paraId="131E8C5E" w14:textId="68E0B05B" w:rsidR="004C380A" w:rsidRPr="0018179E" w:rsidRDefault="004C380A" w:rsidP="004C380A">
      <w:pPr>
        <w:spacing w:line="360" w:lineRule="auto"/>
        <w:ind w:right="2268"/>
        <w:jc w:val="both"/>
        <w:rPr>
          <w:rFonts w:ascii="Arial" w:hAnsi="Arial" w:cs="Arial"/>
          <w:sz w:val="20"/>
        </w:rPr>
      </w:pPr>
    </w:p>
    <w:p w14:paraId="15FBA999" w14:textId="77777777" w:rsidR="004C380A" w:rsidRPr="0018179E" w:rsidRDefault="004C380A" w:rsidP="004C380A">
      <w:pPr>
        <w:spacing w:line="360" w:lineRule="auto"/>
        <w:ind w:right="2268"/>
        <w:jc w:val="both"/>
        <w:rPr>
          <w:rFonts w:ascii="Arial" w:hAnsi="Arial" w:cs="Arial"/>
          <w:sz w:val="20"/>
        </w:rPr>
      </w:pPr>
    </w:p>
    <w:p w14:paraId="72A615F1" w14:textId="77777777" w:rsidR="004C380A" w:rsidRPr="0018179E" w:rsidRDefault="004C380A" w:rsidP="004C380A">
      <w:pPr>
        <w:spacing w:line="360" w:lineRule="auto"/>
        <w:ind w:right="2268"/>
        <w:jc w:val="both"/>
        <w:rPr>
          <w:rFonts w:ascii="Arial" w:hAnsi="Arial" w:cs="Arial"/>
          <w:sz w:val="20"/>
        </w:rPr>
      </w:pPr>
    </w:p>
    <w:p w14:paraId="68A4A3B4" w14:textId="77777777" w:rsidR="004C380A" w:rsidRPr="0018179E" w:rsidRDefault="004C380A" w:rsidP="004C380A">
      <w:pPr>
        <w:spacing w:line="360" w:lineRule="auto"/>
        <w:ind w:right="2268"/>
        <w:jc w:val="both"/>
        <w:rPr>
          <w:rFonts w:ascii="Arial" w:hAnsi="Arial" w:cs="Arial"/>
          <w:sz w:val="20"/>
        </w:rPr>
      </w:pPr>
    </w:p>
    <w:p w14:paraId="0F2912A0" w14:textId="77777777" w:rsidR="004C380A" w:rsidRPr="0018179E" w:rsidRDefault="004C380A" w:rsidP="004C380A">
      <w:pPr>
        <w:spacing w:line="360" w:lineRule="auto"/>
        <w:ind w:right="2268"/>
        <w:jc w:val="both"/>
        <w:rPr>
          <w:rFonts w:ascii="Arial" w:hAnsi="Arial" w:cs="Arial"/>
          <w:sz w:val="20"/>
        </w:rPr>
      </w:pPr>
    </w:p>
    <w:p w14:paraId="35BC3C9F" w14:textId="77777777" w:rsidR="004C380A" w:rsidRPr="0018179E" w:rsidRDefault="004C380A" w:rsidP="004C380A">
      <w:pPr>
        <w:spacing w:line="360" w:lineRule="auto"/>
        <w:ind w:right="2268"/>
        <w:jc w:val="both"/>
        <w:rPr>
          <w:rFonts w:ascii="Arial" w:hAnsi="Arial" w:cs="Arial"/>
          <w:sz w:val="20"/>
        </w:rPr>
      </w:pPr>
    </w:p>
    <w:p w14:paraId="25B50726" w14:textId="77777777" w:rsidR="004C380A" w:rsidRPr="0018179E" w:rsidRDefault="004C380A" w:rsidP="004C380A">
      <w:pPr>
        <w:spacing w:line="360" w:lineRule="auto"/>
        <w:ind w:right="2268"/>
        <w:jc w:val="both"/>
        <w:rPr>
          <w:rFonts w:ascii="Arial" w:hAnsi="Arial" w:cs="Arial"/>
          <w:bCs/>
          <w:sz w:val="20"/>
        </w:rPr>
      </w:pPr>
      <w:r w:rsidRPr="0018179E">
        <w:rPr>
          <w:rFonts w:ascii="Arial" w:hAnsi="Arial" w:cs="Arial"/>
          <w:b/>
          <w:sz w:val="20"/>
        </w:rPr>
        <w:t xml:space="preserve">07 – Komfortabel </w:t>
      </w:r>
      <w:r w:rsidRPr="0018179E">
        <w:rPr>
          <w:rFonts w:ascii="Arial" w:hAnsi="Arial" w:cs="Arial"/>
          <w:bCs/>
          <w:sz w:val="20"/>
        </w:rPr>
        <w:t xml:space="preserve">„Universal Design“ will Einrichtungen bzw. Räume zugänglich machen. Die zunehmende Digitalisierung kommt dabei zur Hilfe, kann doch mit ihr eine ausreichende, auf Bewegung reagierende Beleuchtung in private Bäder einziehen. Neben sensorgesteuerten Bewegungsmeldern an </w:t>
      </w:r>
      <w:r w:rsidRPr="0018179E">
        <w:rPr>
          <w:rFonts w:ascii="Arial" w:hAnsi="Arial" w:cs="Arial"/>
          <w:bCs/>
          <w:sz w:val="20"/>
        </w:rPr>
        <w:lastRenderedPageBreak/>
        <w:t>Wänden, am Boden oder wie hier am WC, sorgen auch energieeffiziente LED-Lichter in Form von Orientierungsleuchten an Spiegeln und Spiegelschränken für einen sicheren Weg durch die Nacht ins und im Badezimmer.</w:t>
      </w:r>
    </w:p>
    <w:p w14:paraId="2CE0094F" w14:textId="77777777" w:rsidR="004C380A" w:rsidRPr="0018179E" w:rsidRDefault="004C380A" w:rsidP="004C380A">
      <w:pPr>
        <w:spacing w:line="360" w:lineRule="auto"/>
        <w:ind w:right="2268"/>
        <w:jc w:val="both"/>
        <w:rPr>
          <w:rFonts w:ascii="Arial" w:hAnsi="Arial" w:cs="Arial"/>
          <w:sz w:val="20"/>
        </w:rPr>
      </w:pPr>
      <w:r w:rsidRPr="0018179E">
        <w:rPr>
          <w:rFonts w:ascii="Arial" w:hAnsi="Arial" w:cs="Arial"/>
          <w:b/>
          <w:sz w:val="20"/>
        </w:rPr>
        <w:t>Foto:</w:t>
      </w:r>
      <w:r w:rsidRPr="0018179E">
        <w:rPr>
          <w:rFonts w:ascii="Arial" w:hAnsi="Arial" w:cs="Arial"/>
          <w:sz w:val="20"/>
        </w:rPr>
        <w:t xml:space="preserve"> Villeroy &amp; Boch / </w:t>
      </w:r>
      <w:proofErr w:type="spellStart"/>
      <w:r w:rsidRPr="0018179E">
        <w:rPr>
          <w:rFonts w:ascii="Arial" w:hAnsi="Arial" w:cs="Arial"/>
          <w:sz w:val="20"/>
        </w:rPr>
        <w:t>ViSeat</w:t>
      </w:r>
      <w:proofErr w:type="spellEnd"/>
    </w:p>
    <w:p w14:paraId="29D1E0A3" w14:textId="77777777" w:rsidR="004C380A" w:rsidRPr="0018179E" w:rsidRDefault="004C380A" w:rsidP="004C380A">
      <w:pPr>
        <w:spacing w:line="360" w:lineRule="auto"/>
        <w:ind w:right="2268"/>
        <w:jc w:val="both"/>
        <w:rPr>
          <w:rFonts w:ascii="Arial" w:hAnsi="Arial" w:cs="Arial"/>
          <w:sz w:val="20"/>
        </w:rPr>
      </w:pPr>
    </w:p>
    <w:p w14:paraId="5A634045" w14:textId="77777777" w:rsidR="00FC07AF" w:rsidRDefault="00FC07AF" w:rsidP="004B4CD5">
      <w:pPr>
        <w:pStyle w:val="Textkrper3"/>
        <w:tabs>
          <w:tab w:val="right" w:pos="6804"/>
        </w:tabs>
        <w:outlineLvl w:val="0"/>
        <w:rPr>
          <w:rFonts w:ascii="Arial" w:hAnsi="Arial" w:cs="Arial"/>
          <w:sz w:val="22"/>
          <w:szCs w:val="22"/>
        </w:rPr>
      </w:pPr>
    </w:p>
    <w:p w14:paraId="2CA58AFB" w14:textId="77777777" w:rsidR="00FC07AF" w:rsidRDefault="00FC07AF" w:rsidP="004B4CD5">
      <w:pPr>
        <w:pStyle w:val="Textkrper3"/>
        <w:tabs>
          <w:tab w:val="right" w:pos="6804"/>
        </w:tabs>
        <w:outlineLvl w:val="0"/>
        <w:rPr>
          <w:rFonts w:ascii="Arial" w:hAnsi="Arial" w:cs="Arial"/>
          <w:sz w:val="22"/>
          <w:szCs w:val="22"/>
        </w:rPr>
      </w:pPr>
    </w:p>
    <w:p w14:paraId="23B03D38" w14:textId="77777777" w:rsidR="00D763FE" w:rsidRPr="0018179E" w:rsidRDefault="00D763FE" w:rsidP="004B4CD5">
      <w:pPr>
        <w:pStyle w:val="Textkrper3"/>
        <w:tabs>
          <w:tab w:val="right" w:pos="6804"/>
        </w:tabs>
        <w:outlineLvl w:val="0"/>
        <w:rPr>
          <w:rFonts w:ascii="Arial" w:hAnsi="Arial" w:cs="Arial"/>
          <w:sz w:val="22"/>
          <w:szCs w:val="22"/>
        </w:rPr>
      </w:pPr>
      <w:r w:rsidRPr="0018179E">
        <w:rPr>
          <w:rFonts w:ascii="Arial" w:hAnsi="Arial" w:cs="Arial"/>
          <w:sz w:val="22"/>
          <w:szCs w:val="22"/>
        </w:rPr>
        <w:t>Abdruck frei – Beleg erbeten</w:t>
      </w:r>
    </w:p>
    <w:p w14:paraId="26A4D9B2" w14:textId="77777777" w:rsidR="00B50C24" w:rsidRPr="0018179E" w:rsidRDefault="00B50C24" w:rsidP="004B4CD5">
      <w:pPr>
        <w:pStyle w:val="Textkrper3"/>
        <w:tabs>
          <w:tab w:val="right" w:pos="6804"/>
        </w:tabs>
        <w:outlineLvl w:val="0"/>
        <w:rPr>
          <w:rFonts w:ascii="Arial" w:hAnsi="Arial" w:cs="Arial"/>
          <w:sz w:val="22"/>
          <w:szCs w:val="22"/>
        </w:rPr>
      </w:pPr>
    </w:p>
    <w:p w14:paraId="01F866D2" w14:textId="5E175F6E" w:rsidR="004B4CD5" w:rsidRPr="0018179E" w:rsidRDefault="00D763FE" w:rsidP="004B4CD5">
      <w:pPr>
        <w:pStyle w:val="Textkrper3"/>
        <w:tabs>
          <w:tab w:val="right" w:pos="6804"/>
        </w:tabs>
        <w:outlineLvl w:val="0"/>
        <w:rPr>
          <w:rFonts w:ascii="Arial" w:hAnsi="Arial" w:cs="Arial"/>
          <w:sz w:val="22"/>
          <w:szCs w:val="22"/>
        </w:rPr>
      </w:pPr>
      <w:r w:rsidRPr="0018179E">
        <w:rPr>
          <w:rFonts w:ascii="Arial" w:hAnsi="Arial" w:cs="Arial"/>
          <w:b/>
          <w:sz w:val="22"/>
          <w:szCs w:val="22"/>
        </w:rPr>
        <w:t>Herausgeber</w:t>
      </w:r>
      <w:r w:rsidR="004B4CD5" w:rsidRPr="0018179E">
        <w:rPr>
          <w:rFonts w:ascii="Arial" w:hAnsi="Arial" w:cs="Arial"/>
          <w:b/>
          <w:sz w:val="22"/>
          <w:szCs w:val="22"/>
        </w:rPr>
        <w:t xml:space="preserve">: </w:t>
      </w:r>
      <w:r w:rsidRPr="0018179E">
        <w:rPr>
          <w:rFonts w:ascii="Arial" w:hAnsi="Arial" w:cs="Arial"/>
          <w:sz w:val="22"/>
          <w:szCs w:val="22"/>
        </w:rPr>
        <w:t xml:space="preserve">Vereinigung </w:t>
      </w:r>
      <w:proofErr w:type="spellStart"/>
      <w:r w:rsidRPr="0018179E">
        <w:rPr>
          <w:rFonts w:ascii="Arial" w:hAnsi="Arial" w:cs="Arial"/>
          <w:sz w:val="22"/>
          <w:szCs w:val="22"/>
        </w:rPr>
        <w:t>Deutsche</w:t>
      </w:r>
      <w:proofErr w:type="spellEnd"/>
      <w:r w:rsidR="004B4CD5" w:rsidRPr="0018179E">
        <w:rPr>
          <w:rFonts w:ascii="Arial" w:hAnsi="Arial" w:cs="Arial"/>
          <w:sz w:val="22"/>
          <w:szCs w:val="22"/>
        </w:rPr>
        <w:t xml:space="preserve"> Sanitärwirtschaft e. V. </w:t>
      </w:r>
    </w:p>
    <w:p w14:paraId="60A3A21C" w14:textId="77777777" w:rsidR="004B4CD5" w:rsidRPr="0018179E" w:rsidRDefault="00D763FE" w:rsidP="004B4CD5">
      <w:pPr>
        <w:pStyle w:val="Textkrper3"/>
        <w:tabs>
          <w:tab w:val="right" w:pos="6804"/>
        </w:tabs>
        <w:outlineLvl w:val="0"/>
        <w:rPr>
          <w:rFonts w:ascii="Arial" w:hAnsi="Arial" w:cs="Arial"/>
          <w:sz w:val="22"/>
          <w:szCs w:val="22"/>
        </w:rPr>
      </w:pPr>
      <w:proofErr w:type="spellStart"/>
      <w:r w:rsidRPr="0018179E">
        <w:rPr>
          <w:rFonts w:ascii="Arial" w:hAnsi="Arial" w:cs="Arial"/>
          <w:sz w:val="22"/>
          <w:szCs w:val="22"/>
        </w:rPr>
        <w:t>Rheinweg</w:t>
      </w:r>
      <w:proofErr w:type="spellEnd"/>
      <w:r w:rsidRPr="0018179E">
        <w:rPr>
          <w:rFonts w:ascii="Arial" w:hAnsi="Arial" w:cs="Arial"/>
          <w:sz w:val="22"/>
          <w:szCs w:val="22"/>
        </w:rPr>
        <w:t xml:space="preserve"> 24, 53113 B</w:t>
      </w:r>
      <w:r w:rsidR="004B4CD5" w:rsidRPr="0018179E">
        <w:rPr>
          <w:rFonts w:ascii="Arial" w:hAnsi="Arial" w:cs="Arial"/>
          <w:sz w:val="22"/>
          <w:szCs w:val="22"/>
        </w:rPr>
        <w:t xml:space="preserve">onn, Telefon +49 228 2079756 </w:t>
      </w:r>
    </w:p>
    <w:p w14:paraId="3A017A71" w14:textId="008EEB56" w:rsidR="00D763FE" w:rsidRPr="0018179E" w:rsidRDefault="004B4CD5" w:rsidP="004B4CD5">
      <w:pPr>
        <w:pStyle w:val="Textkrper3"/>
        <w:tabs>
          <w:tab w:val="right" w:pos="6804"/>
        </w:tabs>
        <w:outlineLvl w:val="0"/>
        <w:rPr>
          <w:rFonts w:ascii="Arial" w:hAnsi="Arial" w:cs="Arial"/>
          <w:sz w:val="22"/>
          <w:szCs w:val="22"/>
        </w:rPr>
      </w:pPr>
      <w:r w:rsidRPr="0018179E">
        <w:rPr>
          <w:rFonts w:ascii="Arial" w:hAnsi="Arial" w:cs="Arial"/>
          <w:sz w:val="22"/>
          <w:szCs w:val="22"/>
        </w:rPr>
        <w:t>info@aktion-barrierefreies-bad.de</w:t>
      </w:r>
    </w:p>
    <w:p w14:paraId="65C31EA2" w14:textId="77777777" w:rsidR="00D763FE" w:rsidRPr="0018179E" w:rsidRDefault="00D763FE" w:rsidP="004B4CD5">
      <w:pPr>
        <w:pStyle w:val="Textkrper3"/>
        <w:tabs>
          <w:tab w:val="right" w:pos="6804"/>
        </w:tabs>
        <w:outlineLvl w:val="0"/>
        <w:rPr>
          <w:rFonts w:ascii="Arial" w:hAnsi="Arial" w:cs="Arial"/>
          <w:sz w:val="22"/>
          <w:szCs w:val="22"/>
        </w:rPr>
      </w:pPr>
    </w:p>
    <w:p w14:paraId="0C62DE85" w14:textId="41B4F75F" w:rsidR="004B4CD5" w:rsidRPr="0018179E" w:rsidRDefault="00D763FE" w:rsidP="004B4CD5">
      <w:pPr>
        <w:pStyle w:val="Textkrper3"/>
        <w:tabs>
          <w:tab w:val="right" w:pos="6804"/>
        </w:tabs>
        <w:outlineLvl w:val="0"/>
        <w:rPr>
          <w:rFonts w:ascii="Arial" w:hAnsi="Arial" w:cs="Arial"/>
          <w:sz w:val="22"/>
          <w:szCs w:val="22"/>
        </w:rPr>
      </w:pPr>
      <w:r w:rsidRPr="0018179E">
        <w:rPr>
          <w:rFonts w:ascii="Arial" w:hAnsi="Arial" w:cs="Arial"/>
          <w:b/>
          <w:sz w:val="22"/>
          <w:szCs w:val="22"/>
        </w:rPr>
        <w:t>Redaktion:</w:t>
      </w:r>
      <w:r w:rsidRPr="0018179E">
        <w:rPr>
          <w:rFonts w:ascii="Arial" w:hAnsi="Arial" w:cs="Arial"/>
          <w:sz w:val="22"/>
          <w:szCs w:val="22"/>
        </w:rPr>
        <w:t xml:space="preserve"> </w:t>
      </w:r>
      <w:proofErr w:type="spellStart"/>
      <w:r w:rsidRPr="0018179E">
        <w:rPr>
          <w:rFonts w:ascii="Arial" w:hAnsi="Arial" w:cs="Arial"/>
          <w:sz w:val="22"/>
          <w:szCs w:val="22"/>
        </w:rPr>
        <w:t>Linnigpublic</w:t>
      </w:r>
      <w:proofErr w:type="spellEnd"/>
      <w:r w:rsidRPr="0018179E">
        <w:rPr>
          <w:rFonts w:ascii="Arial" w:hAnsi="Arial" w:cs="Arial"/>
          <w:sz w:val="22"/>
          <w:szCs w:val="22"/>
        </w:rPr>
        <w:t xml:space="preserve"> Agentur für Öffentlich</w:t>
      </w:r>
      <w:r w:rsidR="004B4CD5" w:rsidRPr="0018179E">
        <w:rPr>
          <w:rFonts w:ascii="Arial" w:hAnsi="Arial" w:cs="Arial"/>
          <w:sz w:val="22"/>
          <w:szCs w:val="22"/>
        </w:rPr>
        <w:t>keitsarbeit GmbH</w:t>
      </w:r>
    </w:p>
    <w:p w14:paraId="6AF293AB" w14:textId="77777777" w:rsidR="004B4CD5" w:rsidRPr="0018179E" w:rsidRDefault="004B4CD5" w:rsidP="004B4CD5">
      <w:pPr>
        <w:pStyle w:val="Textkrper3"/>
        <w:tabs>
          <w:tab w:val="right" w:pos="6804"/>
        </w:tabs>
        <w:outlineLvl w:val="0"/>
        <w:rPr>
          <w:rFonts w:ascii="Arial" w:hAnsi="Arial" w:cs="Arial"/>
          <w:sz w:val="22"/>
          <w:szCs w:val="22"/>
        </w:rPr>
      </w:pPr>
      <w:r w:rsidRPr="0018179E">
        <w:rPr>
          <w:rFonts w:ascii="Arial" w:hAnsi="Arial" w:cs="Arial"/>
          <w:sz w:val="22"/>
          <w:szCs w:val="22"/>
        </w:rPr>
        <w:t xml:space="preserve">Büro Koblenz: </w:t>
      </w:r>
      <w:r w:rsidR="00D763FE" w:rsidRPr="0018179E">
        <w:rPr>
          <w:rFonts w:ascii="Arial" w:hAnsi="Arial" w:cs="Arial"/>
          <w:sz w:val="22"/>
          <w:szCs w:val="22"/>
        </w:rPr>
        <w:t xml:space="preserve">Fritz-von-Unruh-Straße 1, 56077 Koblenz, </w:t>
      </w:r>
    </w:p>
    <w:p w14:paraId="36E18FC6" w14:textId="3084825E" w:rsidR="004B4CD5" w:rsidRPr="0018179E" w:rsidRDefault="00D763FE" w:rsidP="004B4CD5">
      <w:pPr>
        <w:pStyle w:val="Textkrper3"/>
        <w:tabs>
          <w:tab w:val="right" w:pos="6804"/>
        </w:tabs>
        <w:outlineLvl w:val="0"/>
        <w:rPr>
          <w:rFonts w:ascii="Arial" w:hAnsi="Arial" w:cs="Arial"/>
          <w:sz w:val="22"/>
          <w:szCs w:val="22"/>
        </w:rPr>
      </w:pPr>
      <w:r w:rsidRPr="0018179E">
        <w:rPr>
          <w:rFonts w:ascii="Arial" w:hAnsi="Arial" w:cs="Arial"/>
          <w:sz w:val="22"/>
          <w:szCs w:val="22"/>
        </w:rPr>
        <w:t xml:space="preserve">Telefon </w:t>
      </w:r>
      <w:r w:rsidR="00E6069B" w:rsidRPr="0018179E">
        <w:rPr>
          <w:rFonts w:ascii="Arial" w:hAnsi="Arial" w:cs="Arial"/>
          <w:sz w:val="22"/>
          <w:szCs w:val="22"/>
        </w:rPr>
        <w:t>+49 261 3038</w:t>
      </w:r>
      <w:r w:rsidR="00DA6F64" w:rsidRPr="0018179E">
        <w:rPr>
          <w:rFonts w:ascii="Arial" w:hAnsi="Arial" w:cs="Arial"/>
          <w:sz w:val="22"/>
          <w:szCs w:val="22"/>
        </w:rPr>
        <w:t>39</w:t>
      </w:r>
      <w:r w:rsidRPr="0018179E">
        <w:rPr>
          <w:rFonts w:ascii="Arial" w:hAnsi="Arial" w:cs="Arial"/>
          <w:sz w:val="22"/>
          <w:szCs w:val="22"/>
        </w:rPr>
        <w:t>0</w:t>
      </w:r>
      <w:r w:rsidR="004B4CD5" w:rsidRPr="0018179E">
        <w:rPr>
          <w:rFonts w:ascii="Arial" w:hAnsi="Arial" w:cs="Arial"/>
          <w:sz w:val="22"/>
          <w:szCs w:val="22"/>
        </w:rPr>
        <w:t>,</w:t>
      </w:r>
      <w:r w:rsidRPr="0018179E">
        <w:rPr>
          <w:rFonts w:ascii="Arial" w:hAnsi="Arial" w:cs="Arial"/>
          <w:sz w:val="22"/>
          <w:szCs w:val="22"/>
        </w:rPr>
        <w:t xml:space="preserve"> </w:t>
      </w:r>
      <w:r w:rsidR="004B4CD5" w:rsidRPr="0018179E">
        <w:rPr>
          <w:rFonts w:ascii="Arial" w:hAnsi="Arial" w:cs="Arial"/>
          <w:sz w:val="22"/>
          <w:szCs w:val="22"/>
        </w:rPr>
        <w:t>koblenz@linnigpublic.de</w:t>
      </w:r>
    </w:p>
    <w:p w14:paraId="348B84D3" w14:textId="77777777" w:rsidR="004B4CD5" w:rsidRPr="0018179E" w:rsidRDefault="004B4CD5" w:rsidP="004B4CD5">
      <w:pPr>
        <w:pStyle w:val="Textkrper3"/>
        <w:tabs>
          <w:tab w:val="right" w:pos="6804"/>
        </w:tabs>
        <w:outlineLvl w:val="0"/>
        <w:rPr>
          <w:rFonts w:ascii="Arial" w:hAnsi="Arial" w:cs="Arial"/>
          <w:sz w:val="22"/>
          <w:szCs w:val="22"/>
        </w:rPr>
      </w:pPr>
      <w:r w:rsidRPr="0018179E">
        <w:rPr>
          <w:rFonts w:ascii="Arial" w:hAnsi="Arial" w:cs="Arial"/>
          <w:sz w:val="22"/>
          <w:szCs w:val="22"/>
        </w:rPr>
        <w:t xml:space="preserve">Büro Hamburg: </w:t>
      </w:r>
      <w:proofErr w:type="spellStart"/>
      <w:r w:rsidR="00D763FE" w:rsidRPr="0018179E">
        <w:rPr>
          <w:rFonts w:ascii="Arial" w:hAnsi="Arial" w:cs="Arial"/>
          <w:sz w:val="22"/>
          <w:szCs w:val="22"/>
        </w:rPr>
        <w:t>Flottbeker</w:t>
      </w:r>
      <w:proofErr w:type="spellEnd"/>
      <w:r w:rsidR="00D763FE" w:rsidRPr="0018179E">
        <w:rPr>
          <w:rFonts w:ascii="Arial" w:hAnsi="Arial" w:cs="Arial"/>
          <w:sz w:val="22"/>
          <w:szCs w:val="22"/>
        </w:rPr>
        <w:t xml:space="preserve"> Drift 4, 22607 Hamburg, </w:t>
      </w:r>
    </w:p>
    <w:p w14:paraId="5F666835" w14:textId="336FA569" w:rsidR="00D763FE" w:rsidRPr="0018179E" w:rsidRDefault="00E6069B" w:rsidP="00973794">
      <w:pPr>
        <w:pStyle w:val="Textkrper3"/>
        <w:tabs>
          <w:tab w:val="right" w:pos="6804"/>
        </w:tabs>
        <w:outlineLvl w:val="0"/>
        <w:rPr>
          <w:rFonts w:ascii="Arial" w:hAnsi="Arial" w:cs="Arial"/>
          <w:sz w:val="20"/>
        </w:rPr>
      </w:pPr>
      <w:r w:rsidRPr="0018179E">
        <w:rPr>
          <w:rFonts w:ascii="Arial" w:hAnsi="Arial" w:cs="Arial"/>
          <w:sz w:val="22"/>
          <w:szCs w:val="22"/>
        </w:rPr>
        <w:t>Telefon +49 40 822782</w:t>
      </w:r>
      <w:r w:rsidR="00D763FE" w:rsidRPr="0018179E">
        <w:rPr>
          <w:rFonts w:ascii="Arial" w:hAnsi="Arial" w:cs="Arial"/>
          <w:sz w:val="22"/>
          <w:szCs w:val="22"/>
        </w:rPr>
        <w:t xml:space="preserve">16, </w:t>
      </w:r>
      <w:r w:rsidR="004B4CD5" w:rsidRPr="0018179E">
        <w:rPr>
          <w:rFonts w:ascii="Arial" w:hAnsi="Arial" w:cs="Arial"/>
          <w:sz w:val="22"/>
          <w:szCs w:val="22"/>
        </w:rPr>
        <w:t>hamburg@linnigpublic.de</w:t>
      </w:r>
    </w:p>
    <w:sectPr w:rsidR="00D763FE" w:rsidRPr="0018179E" w:rsidSect="003A3748">
      <w:footerReference w:type="even" r:id="rId14"/>
      <w:footerReference w:type="default" r:id="rId15"/>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D868" w14:textId="77777777" w:rsidR="0033365D" w:rsidRDefault="0033365D">
      <w:r>
        <w:separator/>
      </w:r>
    </w:p>
  </w:endnote>
  <w:endnote w:type="continuationSeparator" w:id="0">
    <w:p w14:paraId="63B90363" w14:textId="77777777" w:rsidR="0033365D" w:rsidRDefault="0033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378A" w14:textId="77777777" w:rsidR="005B2ABD" w:rsidRDefault="005B2AB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5B2ABD" w:rsidRDefault="005B2AB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46AC" w14:textId="77777777" w:rsidR="005B2ABD" w:rsidRPr="00773B96" w:rsidRDefault="005B2ABD">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F9475E">
      <w:rPr>
        <w:rStyle w:val="Seitenzahl"/>
        <w:rFonts w:ascii="Arial" w:hAnsi="Arial"/>
        <w:noProof/>
        <w:sz w:val="22"/>
      </w:rPr>
      <w:t>2</w:t>
    </w:r>
    <w:r w:rsidRPr="00773B96">
      <w:rPr>
        <w:rStyle w:val="Seitenzahl"/>
        <w:rFonts w:ascii="Arial" w:hAnsi="Arial"/>
        <w:sz w:val="22"/>
      </w:rPr>
      <w:fldChar w:fldCharType="end"/>
    </w:r>
  </w:p>
  <w:p w14:paraId="252D15E5" w14:textId="77777777" w:rsidR="005B2ABD" w:rsidRDefault="005B2ABD">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6C600" w14:textId="77777777" w:rsidR="0033365D" w:rsidRDefault="0033365D">
      <w:r>
        <w:separator/>
      </w:r>
    </w:p>
  </w:footnote>
  <w:footnote w:type="continuationSeparator" w:id="0">
    <w:p w14:paraId="4AB101E5" w14:textId="77777777" w:rsidR="0033365D" w:rsidRDefault="003336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256FD"/>
    <w:rsid w:val="00026191"/>
    <w:rsid w:val="000317AF"/>
    <w:rsid w:val="000364DB"/>
    <w:rsid w:val="000468B9"/>
    <w:rsid w:val="00047334"/>
    <w:rsid w:val="000516F8"/>
    <w:rsid w:val="00053BF4"/>
    <w:rsid w:val="00062338"/>
    <w:rsid w:val="00064FBB"/>
    <w:rsid w:val="00067A2C"/>
    <w:rsid w:val="0007088C"/>
    <w:rsid w:val="0007776F"/>
    <w:rsid w:val="000807BB"/>
    <w:rsid w:val="00083684"/>
    <w:rsid w:val="00086CFC"/>
    <w:rsid w:val="00086DC1"/>
    <w:rsid w:val="000936E8"/>
    <w:rsid w:val="00094475"/>
    <w:rsid w:val="000955E9"/>
    <w:rsid w:val="000A5AC5"/>
    <w:rsid w:val="000C35F6"/>
    <w:rsid w:val="000C5E26"/>
    <w:rsid w:val="000C7947"/>
    <w:rsid w:val="000D5360"/>
    <w:rsid w:val="000D5E2D"/>
    <w:rsid w:val="000E5C8C"/>
    <w:rsid w:val="000E7354"/>
    <w:rsid w:val="000F0838"/>
    <w:rsid w:val="000F29D1"/>
    <w:rsid w:val="000F600A"/>
    <w:rsid w:val="00103F56"/>
    <w:rsid w:val="00104EB3"/>
    <w:rsid w:val="0010568D"/>
    <w:rsid w:val="00116E36"/>
    <w:rsid w:val="00137D8F"/>
    <w:rsid w:val="00176DE8"/>
    <w:rsid w:val="0018179E"/>
    <w:rsid w:val="00193BC5"/>
    <w:rsid w:val="001949DA"/>
    <w:rsid w:val="001A4186"/>
    <w:rsid w:val="001D72ED"/>
    <w:rsid w:val="001E0760"/>
    <w:rsid w:val="001F2ECC"/>
    <w:rsid w:val="001F7DD0"/>
    <w:rsid w:val="00224C74"/>
    <w:rsid w:val="00233631"/>
    <w:rsid w:val="00233BF6"/>
    <w:rsid w:val="00240D63"/>
    <w:rsid w:val="00246906"/>
    <w:rsid w:val="00262A69"/>
    <w:rsid w:val="00263482"/>
    <w:rsid w:val="00263C8B"/>
    <w:rsid w:val="002643B7"/>
    <w:rsid w:val="00264F02"/>
    <w:rsid w:val="00272183"/>
    <w:rsid w:val="00284F70"/>
    <w:rsid w:val="00285688"/>
    <w:rsid w:val="002922F8"/>
    <w:rsid w:val="002941B2"/>
    <w:rsid w:val="002A2535"/>
    <w:rsid w:val="002A7CB8"/>
    <w:rsid w:val="002C0A9D"/>
    <w:rsid w:val="002C23F9"/>
    <w:rsid w:val="002C32E6"/>
    <w:rsid w:val="002E2770"/>
    <w:rsid w:val="002E7DDC"/>
    <w:rsid w:val="002F2A7A"/>
    <w:rsid w:val="002F6D7C"/>
    <w:rsid w:val="00300744"/>
    <w:rsid w:val="00306A14"/>
    <w:rsid w:val="00330F75"/>
    <w:rsid w:val="0033365D"/>
    <w:rsid w:val="0034324E"/>
    <w:rsid w:val="003453C6"/>
    <w:rsid w:val="00355105"/>
    <w:rsid w:val="00367A2E"/>
    <w:rsid w:val="003708DF"/>
    <w:rsid w:val="00384E33"/>
    <w:rsid w:val="003A3748"/>
    <w:rsid w:val="003A6FF8"/>
    <w:rsid w:val="003B0798"/>
    <w:rsid w:val="003B0F00"/>
    <w:rsid w:val="003B280B"/>
    <w:rsid w:val="003B42D0"/>
    <w:rsid w:val="003B64F5"/>
    <w:rsid w:val="003C6CB8"/>
    <w:rsid w:val="003D2E8E"/>
    <w:rsid w:val="003D2F0A"/>
    <w:rsid w:val="003E29E9"/>
    <w:rsid w:val="003F4428"/>
    <w:rsid w:val="003F480A"/>
    <w:rsid w:val="003F6C35"/>
    <w:rsid w:val="00401B22"/>
    <w:rsid w:val="00406453"/>
    <w:rsid w:val="0041016A"/>
    <w:rsid w:val="0041097F"/>
    <w:rsid w:val="004144B4"/>
    <w:rsid w:val="00424044"/>
    <w:rsid w:val="00430FD0"/>
    <w:rsid w:val="00445BB7"/>
    <w:rsid w:val="00455EEF"/>
    <w:rsid w:val="00463788"/>
    <w:rsid w:val="004641DD"/>
    <w:rsid w:val="004814DC"/>
    <w:rsid w:val="004824E7"/>
    <w:rsid w:val="00494CE7"/>
    <w:rsid w:val="004A03E6"/>
    <w:rsid w:val="004A2512"/>
    <w:rsid w:val="004A28D8"/>
    <w:rsid w:val="004A2945"/>
    <w:rsid w:val="004A51BE"/>
    <w:rsid w:val="004A5749"/>
    <w:rsid w:val="004B4CD5"/>
    <w:rsid w:val="004B6788"/>
    <w:rsid w:val="004B74B2"/>
    <w:rsid w:val="004C380A"/>
    <w:rsid w:val="004D3486"/>
    <w:rsid w:val="004E498F"/>
    <w:rsid w:val="004F6CB7"/>
    <w:rsid w:val="005011E9"/>
    <w:rsid w:val="00502F74"/>
    <w:rsid w:val="005111E4"/>
    <w:rsid w:val="00520AFB"/>
    <w:rsid w:val="00526C77"/>
    <w:rsid w:val="005275CB"/>
    <w:rsid w:val="00532C8A"/>
    <w:rsid w:val="00554241"/>
    <w:rsid w:val="00561098"/>
    <w:rsid w:val="0056227A"/>
    <w:rsid w:val="00570174"/>
    <w:rsid w:val="0057465D"/>
    <w:rsid w:val="00577487"/>
    <w:rsid w:val="00581122"/>
    <w:rsid w:val="005831AF"/>
    <w:rsid w:val="005974C9"/>
    <w:rsid w:val="005A00F0"/>
    <w:rsid w:val="005A3BB1"/>
    <w:rsid w:val="005A6A35"/>
    <w:rsid w:val="005B2ABD"/>
    <w:rsid w:val="005B5AF1"/>
    <w:rsid w:val="005C08F4"/>
    <w:rsid w:val="005C64E7"/>
    <w:rsid w:val="005D0DF5"/>
    <w:rsid w:val="005D122C"/>
    <w:rsid w:val="005D6225"/>
    <w:rsid w:val="005D76E5"/>
    <w:rsid w:val="005E1681"/>
    <w:rsid w:val="005E2038"/>
    <w:rsid w:val="005F65C5"/>
    <w:rsid w:val="005F73EC"/>
    <w:rsid w:val="0061154C"/>
    <w:rsid w:val="00625DCB"/>
    <w:rsid w:val="00627C0E"/>
    <w:rsid w:val="0063285D"/>
    <w:rsid w:val="00633B7D"/>
    <w:rsid w:val="00640453"/>
    <w:rsid w:val="006449F8"/>
    <w:rsid w:val="0065057F"/>
    <w:rsid w:val="00652B2C"/>
    <w:rsid w:val="00655E0C"/>
    <w:rsid w:val="00662812"/>
    <w:rsid w:val="006B00A3"/>
    <w:rsid w:val="006C2179"/>
    <w:rsid w:val="006D2D12"/>
    <w:rsid w:val="006D387C"/>
    <w:rsid w:val="006E7E35"/>
    <w:rsid w:val="006F0D6D"/>
    <w:rsid w:val="00705861"/>
    <w:rsid w:val="00712CF7"/>
    <w:rsid w:val="00713A4D"/>
    <w:rsid w:val="00717FFE"/>
    <w:rsid w:val="0073294B"/>
    <w:rsid w:val="007344D6"/>
    <w:rsid w:val="00737DE6"/>
    <w:rsid w:val="00744640"/>
    <w:rsid w:val="00752B60"/>
    <w:rsid w:val="0075335E"/>
    <w:rsid w:val="007568A1"/>
    <w:rsid w:val="00766724"/>
    <w:rsid w:val="00767AC5"/>
    <w:rsid w:val="00773B96"/>
    <w:rsid w:val="00776206"/>
    <w:rsid w:val="007778A2"/>
    <w:rsid w:val="007A135B"/>
    <w:rsid w:val="007A7CA6"/>
    <w:rsid w:val="007B046A"/>
    <w:rsid w:val="007B11D3"/>
    <w:rsid w:val="007C2C9F"/>
    <w:rsid w:val="007D12D2"/>
    <w:rsid w:val="007D407D"/>
    <w:rsid w:val="007D7B1A"/>
    <w:rsid w:val="007F5E51"/>
    <w:rsid w:val="0080070E"/>
    <w:rsid w:val="00810108"/>
    <w:rsid w:val="00810308"/>
    <w:rsid w:val="00816E96"/>
    <w:rsid w:val="00830F5E"/>
    <w:rsid w:val="00851EC0"/>
    <w:rsid w:val="00861E2A"/>
    <w:rsid w:val="0086318B"/>
    <w:rsid w:val="0086612B"/>
    <w:rsid w:val="0087122C"/>
    <w:rsid w:val="00871D1F"/>
    <w:rsid w:val="00886056"/>
    <w:rsid w:val="00890A72"/>
    <w:rsid w:val="00892572"/>
    <w:rsid w:val="008A09AF"/>
    <w:rsid w:val="008A5AFF"/>
    <w:rsid w:val="008A798E"/>
    <w:rsid w:val="008B2294"/>
    <w:rsid w:val="008B5B18"/>
    <w:rsid w:val="008B6FC4"/>
    <w:rsid w:val="008C1E12"/>
    <w:rsid w:val="008D13F5"/>
    <w:rsid w:val="008D2BCE"/>
    <w:rsid w:val="008E1661"/>
    <w:rsid w:val="008F2A85"/>
    <w:rsid w:val="00912AA8"/>
    <w:rsid w:val="00916586"/>
    <w:rsid w:val="00916A41"/>
    <w:rsid w:val="0092266B"/>
    <w:rsid w:val="00924646"/>
    <w:rsid w:val="00924823"/>
    <w:rsid w:val="0092495C"/>
    <w:rsid w:val="00925CE0"/>
    <w:rsid w:val="00927E53"/>
    <w:rsid w:val="0094070A"/>
    <w:rsid w:val="00942B5C"/>
    <w:rsid w:val="00944292"/>
    <w:rsid w:val="00946988"/>
    <w:rsid w:val="00966A72"/>
    <w:rsid w:val="00973794"/>
    <w:rsid w:val="00987CE8"/>
    <w:rsid w:val="009A01A5"/>
    <w:rsid w:val="009A0CF7"/>
    <w:rsid w:val="009A1AFB"/>
    <w:rsid w:val="009B56C6"/>
    <w:rsid w:val="009B5F93"/>
    <w:rsid w:val="009C185E"/>
    <w:rsid w:val="009C795F"/>
    <w:rsid w:val="009D06F0"/>
    <w:rsid w:val="009D08F0"/>
    <w:rsid w:val="009E0082"/>
    <w:rsid w:val="009E7F79"/>
    <w:rsid w:val="009F327A"/>
    <w:rsid w:val="00A02332"/>
    <w:rsid w:val="00A1326B"/>
    <w:rsid w:val="00A2599B"/>
    <w:rsid w:val="00A41491"/>
    <w:rsid w:val="00A51C72"/>
    <w:rsid w:val="00A543ED"/>
    <w:rsid w:val="00A70110"/>
    <w:rsid w:val="00A70729"/>
    <w:rsid w:val="00A7666D"/>
    <w:rsid w:val="00A87F91"/>
    <w:rsid w:val="00A9028C"/>
    <w:rsid w:val="00A90F01"/>
    <w:rsid w:val="00AB10F9"/>
    <w:rsid w:val="00AB413E"/>
    <w:rsid w:val="00AD1A11"/>
    <w:rsid w:val="00AF36D3"/>
    <w:rsid w:val="00AF413F"/>
    <w:rsid w:val="00B10BCD"/>
    <w:rsid w:val="00B402B5"/>
    <w:rsid w:val="00B40CFC"/>
    <w:rsid w:val="00B50C24"/>
    <w:rsid w:val="00B61354"/>
    <w:rsid w:val="00B74467"/>
    <w:rsid w:val="00B92DC3"/>
    <w:rsid w:val="00BA330F"/>
    <w:rsid w:val="00BA5482"/>
    <w:rsid w:val="00BA6216"/>
    <w:rsid w:val="00BA7921"/>
    <w:rsid w:val="00BB5790"/>
    <w:rsid w:val="00BC0F59"/>
    <w:rsid w:val="00BC3916"/>
    <w:rsid w:val="00BE0ADF"/>
    <w:rsid w:val="00BF1D98"/>
    <w:rsid w:val="00BF703A"/>
    <w:rsid w:val="00C05F2E"/>
    <w:rsid w:val="00C10C79"/>
    <w:rsid w:val="00C1651F"/>
    <w:rsid w:val="00C22DDD"/>
    <w:rsid w:val="00C23F3E"/>
    <w:rsid w:val="00C32176"/>
    <w:rsid w:val="00C36B4F"/>
    <w:rsid w:val="00C4224F"/>
    <w:rsid w:val="00C54A8F"/>
    <w:rsid w:val="00C663A4"/>
    <w:rsid w:val="00C740A4"/>
    <w:rsid w:val="00C7527B"/>
    <w:rsid w:val="00C766FB"/>
    <w:rsid w:val="00C8367E"/>
    <w:rsid w:val="00C9297E"/>
    <w:rsid w:val="00CA0A7F"/>
    <w:rsid w:val="00CA242E"/>
    <w:rsid w:val="00CB7F7F"/>
    <w:rsid w:val="00CD12FA"/>
    <w:rsid w:val="00CF2C2A"/>
    <w:rsid w:val="00CF36D7"/>
    <w:rsid w:val="00CF4DCF"/>
    <w:rsid w:val="00D010E8"/>
    <w:rsid w:val="00D066B7"/>
    <w:rsid w:val="00D07082"/>
    <w:rsid w:val="00D1027B"/>
    <w:rsid w:val="00D15B3E"/>
    <w:rsid w:val="00D22D43"/>
    <w:rsid w:val="00D253AB"/>
    <w:rsid w:val="00D3545F"/>
    <w:rsid w:val="00D47672"/>
    <w:rsid w:val="00D64271"/>
    <w:rsid w:val="00D70EB7"/>
    <w:rsid w:val="00D763FE"/>
    <w:rsid w:val="00D80FCF"/>
    <w:rsid w:val="00D851A8"/>
    <w:rsid w:val="00D900FC"/>
    <w:rsid w:val="00D93009"/>
    <w:rsid w:val="00D965B6"/>
    <w:rsid w:val="00DA6C7B"/>
    <w:rsid w:val="00DA6F64"/>
    <w:rsid w:val="00DA79F4"/>
    <w:rsid w:val="00DC1370"/>
    <w:rsid w:val="00DC264C"/>
    <w:rsid w:val="00DC7039"/>
    <w:rsid w:val="00DE2683"/>
    <w:rsid w:val="00DF5E04"/>
    <w:rsid w:val="00E037F5"/>
    <w:rsid w:val="00E04BA8"/>
    <w:rsid w:val="00E15789"/>
    <w:rsid w:val="00E32B08"/>
    <w:rsid w:val="00E35C11"/>
    <w:rsid w:val="00E4699D"/>
    <w:rsid w:val="00E47A01"/>
    <w:rsid w:val="00E5113E"/>
    <w:rsid w:val="00E56AAD"/>
    <w:rsid w:val="00E6069B"/>
    <w:rsid w:val="00E74698"/>
    <w:rsid w:val="00E765C3"/>
    <w:rsid w:val="00E76943"/>
    <w:rsid w:val="00E84208"/>
    <w:rsid w:val="00E84F2A"/>
    <w:rsid w:val="00E9013C"/>
    <w:rsid w:val="00E92620"/>
    <w:rsid w:val="00EB0F89"/>
    <w:rsid w:val="00EC0594"/>
    <w:rsid w:val="00EC3025"/>
    <w:rsid w:val="00EC7063"/>
    <w:rsid w:val="00ED0256"/>
    <w:rsid w:val="00ED08BB"/>
    <w:rsid w:val="00ED5FC5"/>
    <w:rsid w:val="00ED65D8"/>
    <w:rsid w:val="00EF170F"/>
    <w:rsid w:val="00EF62CD"/>
    <w:rsid w:val="00EF781F"/>
    <w:rsid w:val="00F00E95"/>
    <w:rsid w:val="00F01234"/>
    <w:rsid w:val="00F012AF"/>
    <w:rsid w:val="00F04487"/>
    <w:rsid w:val="00F17B83"/>
    <w:rsid w:val="00F23DF4"/>
    <w:rsid w:val="00F35995"/>
    <w:rsid w:val="00F44809"/>
    <w:rsid w:val="00F60F4E"/>
    <w:rsid w:val="00F714D1"/>
    <w:rsid w:val="00F72094"/>
    <w:rsid w:val="00F7438D"/>
    <w:rsid w:val="00F83851"/>
    <w:rsid w:val="00F87E11"/>
    <w:rsid w:val="00F9063B"/>
    <w:rsid w:val="00F94368"/>
    <w:rsid w:val="00F9475E"/>
    <w:rsid w:val="00FA1C0B"/>
    <w:rsid w:val="00FC07AF"/>
    <w:rsid w:val="00FC51D9"/>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010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ch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chn">
    <w:name w:val="Überschrift 3 Zch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chn"/>
    <w:rsid w:val="008F2A85"/>
    <w:rPr>
      <w:rFonts w:ascii="Lucida Grande" w:hAnsi="Lucida Grande"/>
      <w:sz w:val="18"/>
      <w:szCs w:val="18"/>
    </w:rPr>
  </w:style>
  <w:style w:type="character" w:customStyle="1" w:styleId="SprechblasentextZchn">
    <w:name w:val="Sprechblasentext Zchn"/>
    <w:basedOn w:val="Absatz-Standardschriftart"/>
    <w:link w:val="Sprechblasentext"/>
    <w:rsid w:val="008F2A85"/>
    <w:rPr>
      <w:rFonts w:ascii="Lucida Grande" w:hAnsi="Lucida Grande"/>
      <w:sz w:val="18"/>
      <w:szCs w:val="18"/>
    </w:rPr>
  </w:style>
  <w:style w:type="character" w:styleId="BesuchterLink">
    <w:name w:val="FollowedHyperlink"/>
    <w:basedOn w:val="Absatz-Standardschriftart"/>
    <w:rsid w:val="00644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1281</Words>
  <Characters>8074</Characters>
  <Application>Microsoft Macintosh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14</cp:revision>
  <cp:lastPrinted>2015-03-01T17:30:00Z</cp:lastPrinted>
  <dcterms:created xsi:type="dcterms:W3CDTF">2017-03-09T09:34:00Z</dcterms:created>
  <dcterms:modified xsi:type="dcterms:W3CDTF">2017-05-02T08:53:00Z</dcterms:modified>
</cp:coreProperties>
</file>