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501F2" w14:textId="77777777" w:rsidR="00E16238" w:rsidRPr="00435137" w:rsidRDefault="00E16238">
      <w:pPr>
        <w:rPr>
          <w:rFonts w:ascii="Arial" w:hAnsi="Arial" w:cs="Arial"/>
        </w:rPr>
      </w:pPr>
    </w:p>
    <w:p w14:paraId="21AAA546" w14:textId="77777777" w:rsidR="00C16D6B" w:rsidRPr="00C75694" w:rsidRDefault="00C16D6B" w:rsidP="00C16D6B">
      <w:pPr>
        <w:pStyle w:val="berschrift3"/>
        <w:ind w:right="2268"/>
        <w:rPr>
          <w:rFonts w:ascii="Arial" w:hAnsi="Arial"/>
          <w:color w:val="000000"/>
          <w:sz w:val="26"/>
        </w:rPr>
      </w:pPr>
      <w:r w:rsidRPr="00C75694">
        <w:rPr>
          <w:rFonts w:ascii="Arial" w:hAnsi="Arial"/>
        </w:rPr>
        <w:t>PRESSEINFORMATION</w:t>
      </w:r>
    </w:p>
    <w:p w14:paraId="70204001" w14:textId="77777777" w:rsidR="00B027C2" w:rsidRDefault="00B027C2" w:rsidP="005126DF">
      <w:pPr>
        <w:pStyle w:val="berschrift3"/>
        <w:ind w:right="2268"/>
        <w:rPr>
          <w:rFonts w:ascii="Arial" w:hAnsi="Arial" w:cs="Arial"/>
          <w:b w:val="0"/>
          <w:sz w:val="26"/>
        </w:rPr>
      </w:pPr>
    </w:p>
    <w:p w14:paraId="0199DDEC" w14:textId="77777777" w:rsidR="008C2944" w:rsidRPr="008C2944" w:rsidRDefault="008C2944" w:rsidP="008C2944"/>
    <w:p w14:paraId="377E1165" w14:textId="3EF0E79D" w:rsidR="006C0929" w:rsidRPr="00C551F1" w:rsidRDefault="006C0929" w:rsidP="005126DF">
      <w:pPr>
        <w:pStyle w:val="berschrift3"/>
        <w:ind w:right="2268"/>
        <w:rPr>
          <w:rFonts w:ascii="Arial" w:hAnsi="Arial" w:cs="Arial"/>
          <w:b w:val="0"/>
          <w:sz w:val="26"/>
        </w:rPr>
      </w:pPr>
    </w:p>
    <w:p w14:paraId="3DA57E59" w14:textId="26FD7DF4" w:rsidR="00E16238" w:rsidRDefault="00E0030B" w:rsidP="005126DF">
      <w:pPr>
        <w:pStyle w:val="berschrift3"/>
        <w:ind w:right="2268"/>
        <w:rPr>
          <w:rFonts w:ascii="Arial" w:hAnsi="Arial" w:cs="Arial"/>
          <w:sz w:val="26"/>
        </w:rPr>
      </w:pPr>
      <w:r>
        <w:rPr>
          <w:rFonts w:ascii="Arial" w:hAnsi="Arial" w:cs="Arial"/>
          <w:noProof/>
          <w:sz w:val="26"/>
        </w:rPr>
        <mc:AlternateContent>
          <mc:Choice Requires="wps">
            <w:drawing>
              <wp:anchor distT="0" distB="0" distL="114300" distR="114300" simplePos="0" relativeHeight="251657728" behindDoc="0" locked="1" layoutInCell="1" allowOverlap="1" wp14:anchorId="56CA930D" wp14:editId="34782D92">
                <wp:simplePos x="0" y="0"/>
                <wp:positionH relativeFrom="column">
                  <wp:posOffset>5072380</wp:posOffset>
                </wp:positionH>
                <wp:positionV relativeFrom="page">
                  <wp:posOffset>2517140</wp:posOffset>
                </wp:positionV>
                <wp:extent cx="1394460" cy="27432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9F3F3" w14:textId="6B937799" w:rsidR="00D51266" w:rsidRPr="00435137" w:rsidRDefault="00D51266" w:rsidP="005126DF">
                            <w:pPr>
                              <w:ind w:right="-108"/>
                              <w:rPr>
                                <w:rFonts w:ascii="Arial" w:hAnsi="Arial" w:cs="Arial"/>
                                <w:sz w:val="20"/>
                              </w:rPr>
                            </w:pPr>
                            <w:r>
                              <w:rPr>
                                <w:rFonts w:ascii="Arial" w:hAnsi="Arial" w:cs="Arial"/>
                                <w:sz w:val="20"/>
                              </w:rPr>
                              <w:t>Datum: 18.12</w:t>
                            </w:r>
                            <w:r w:rsidRPr="00435137">
                              <w:rPr>
                                <w:rFonts w:ascii="Arial" w:hAnsi="Arial" w:cs="Arial"/>
                                <w:sz w:val="20"/>
                              </w:rPr>
                              <w:t xml:space="preserve">.2015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" stroked="f">
                <v:fill opacity="32896f"/>
                <v:textbox inset="3.5mm,1.1mm">
                  <w:txbxContent>
                    <w:p w14:paraId="1089F3F3" w14:textId="6B937799" w:rsidR="00D42721" w:rsidRPr="00435137" w:rsidRDefault="004815C1" w:rsidP="005126DF">
                      <w:pPr>
                        <w:ind w:right="-108"/>
                        <w:rPr>
                          <w:rFonts w:ascii="Arial" w:hAnsi="Arial" w:cs="Arial"/>
                          <w:sz w:val="20"/>
                        </w:rPr>
                      </w:pPr>
                      <w:r>
                        <w:rPr>
                          <w:rFonts w:ascii="Arial" w:hAnsi="Arial" w:cs="Arial"/>
                          <w:sz w:val="20"/>
                        </w:rPr>
                        <w:t>Datum: 1</w:t>
                      </w:r>
                      <w:r w:rsidR="00295753">
                        <w:rPr>
                          <w:rFonts w:ascii="Arial" w:hAnsi="Arial" w:cs="Arial"/>
                          <w:sz w:val="20"/>
                        </w:rPr>
                        <w:t>8</w:t>
                      </w:r>
                      <w:r w:rsidR="00D42721">
                        <w:rPr>
                          <w:rFonts w:ascii="Arial" w:hAnsi="Arial" w:cs="Arial"/>
                          <w:sz w:val="20"/>
                        </w:rPr>
                        <w:t>.1</w:t>
                      </w:r>
                      <w:r>
                        <w:rPr>
                          <w:rFonts w:ascii="Arial" w:hAnsi="Arial" w:cs="Arial"/>
                          <w:sz w:val="20"/>
                        </w:rPr>
                        <w:t>2</w:t>
                      </w:r>
                      <w:r w:rsidR="00D42721" w:rsidRPr="00435137">
                        <w:rPr>
                          <w:rFonts w:ascii="Arial" w:hAnsi="Arial" w:cs="Arial"/>
                          <w:sz w:val="20"/>
                        </w:rPr>
                        <w:t xml:space="preserve">.2015 </w:t>
                      </w:r>
                    </w:p>
                  </w:txbxContent>
                </v:textbox>
                <w10:wrap anchory="page"/>
                <w10:anchorlock/>
              </v:shape>
            </w:pict>
          </mc:Fallback>
        </mc:AlternateContent>
      </w:r>
      <w:r w:rsidR="00D51266">
        <w:rPr>
          <w:rFonts w:ascii="Arial" w:hAnsi="Arial" w:cs="Arial"/>
          <w:sz w:val="26"/>
        </w:rPr>
        <w:t>Wachsam und aktiv bleiben</w:t>
      </w:r>
    </w:p>
    <w:p w14:paraId="10ECE6BD" w14:textId="77777777" w:rsidR="005126DF" w:rsidRPr="00435137" w:rsidRDefault="005126DF">
      <w:pPr>
        <w:spacing w:line="360" w:lineRule="auto"/>
        <w:ind w:right="2268"/>
        <w:jc w:val="both"/>
        <w:rPr>
          <w:rFonts w:ascii="Arial" w:hAnsi="Arial" w:cs="Arial"/>
          <w:b/>
        </w:rPr>
      </w:pPr>
    </w:p>
    <w:p w14:paraId="6B5CA24C" w14:textId="5F80E577" w:rsidR="005126DF" w:rsidRPr="00584246" w:rsidRDefault="00D51266">
      <w:pPr>
        <w:spacing w:line="360" w:lineRule="auto"/>
        <w:ind w:right="2268"/>
        <w:jc w:val="both"/>
        <w:rPr>
          <w:rFonts w:ascii="Arial" w:hAnsi="Arial" w:cs="Arial"/>
          <w:b/>
          <w:szCs w:val="24"/>
        </w:rPr>
      </w:pPr>
      <w:r>
        <w:rPr>
          <w:rFonts w:ascii="Arial" w:hAnsi="Arial" w:cs="Arial"/>
          <w:b/>
          <w:szCs w:val="24"/>
        </w:rPr>
        <w:t>Sanitärbranche: Gute Konjunktur kein Ruhekissen / Themenreiche VDS-Mitgliederversammlung / Sechstes Umsatzplus in Folge / Zwischen Highlights und Hausaufgaben / PR-Arbeit: „Exzellenter Job“ / Alte und neue Prioritäten / Umfassendes Dienstleistungsportfolio / Wichtiger Transport „an die Basis“ / Einstimmige Beschlüsse / „Gesundes Selbstbewusstsein“ berechtigt</w:t>
      </w:r>
    </w:p>
    <w:p w14:paraId="09FDFEE4" w14:textId="77777777" w:rsidR="006A5AF1" w:rsidRPr="009D0F6C" w:rsidRDefault="006A5AF1">
      <w:pPr>
        <w:spacing w:line="360" w:lineRule="auto"/>
        <w:ind w:right="2268"/>
        <w:jc w:val="both"/>
        <w:rPr>
          <w:rFonts w:ascii="Arial" w:hAnsi="Arial" w:cs="Arial"/>
          <w:b/>
          <w:sz w:val="22"/>
          <w:szCs w:val="22"/>
        </w:rPr>
      </w:pPr>
    </w:p>
    <w:p w14:paraId="3AC233D3" w14:textId="0220BE6D" w:rsidR="006B3B5E" w:rsidRPr="00AC5455" w:rsidRDefault="005126DF" w:rsidP="006B3B5E">
      <w:pPr>
        <w:spacing w:line="360" w:lineRule="auto"/>
        <w:ind w:right="2268"/>
        <w:jc w:val="both"/>
        <w:rPr>
          <w:rFonts w:ascii="Arial" w:hAnsi="Arial" w:cs="Arial"/>
        </w:rPr>
      </w:pPr>
      <w:r w:rsidRPr="009D0F6C">
        <w:rPr>
          <w:rFonts w:ascii="Arial" w:hAnsi="Arial" w:cs="Arial"/>
          <w:b/>
          <w:sz w:val="22"/>
          <w:szCs w:val="22"/>
        </w:rPr>
        <w:t>Bonn – (vds)</w:t>
      </w:r>
      <w:r w:rsidR="00907CAD" w:rsidRPr="009D0F6C">
        <w:rPr>
          <w:rFonts w:ascii="Arial" w:hAnsi="Arial" w:cs="Arial"/>
          <w:sz w:val="22"/>
          <w:szCs w:val="22"/>
        </w:rPr>
        <w:t xml:space="preserve"> </w:t>
      </w:r>
      <w:r w:rsidR="006B3B5E" w:rsidRPr="00AC5455">
        <w:rPr>
          <w:rFonts w:ascii="Arial" w:hAnsi="Arial" w:cs="Arial"/>
        </w:rPr>
        <w:t xml:space="preserve">Die Branche ist konjunkturell nach wie vor in guter Verfassung und auch ihre Perspektiven können sich sehen lassen. Trotzdem muss sie in- und extern ein strammes Arbeitsprogramm bewältigen, denn ihre dauerhafte Wettbewerbsfähigkeit duldet keinen Schlendrian. Das gilt nicht zuletzt für ihren Dachverband, dessen anerkannte Leistungsstärke und -effizienz sich auf vielen Feldern zeigt. Dieses Resümee </w:t>
      </w:r>
      <w:r w:rsidR="008235FA">
        <w:rPr>
          <w:rFonts w:ascii="Arial" w:hAnsi="Arial" w:cs="Arial"/>
        </w:rPr>
        <w:t>zieht die</w:t>
      </w:r>
      <w:r w:rsidR="006B3B5E" w:rsidRPr="00AC5455">
        <w:rPr>
          <w:rFonts w:ascii="Arial" w:hAnsi="Arial" w:cs="Arial"/>
        </w:rPr>
        <w:t xml:space="preserve"> Vereinigung Deutsche Sanitärwirtschaft (VDS) </w:t>
      </w:r>
      <w:r w:rsidR="008235FA">
        <w:rPr>
          <w:rFonts w:ascii="Arial" w:hAnsi="Arial" w:cs="Arial"/>
        </w:rPr>
        <w:t xml:space="preserve">aus ihrer </w:t>
      </w:r>
      <w:r w:rsidR="008235FA" w:rsidRPr="00AC5455">
        <w:rPr>
          <w:rFonts w:ascii="Arial" w:hAnsi="Arial" w:cs="Arial"/>
        </w:rPr>
        <w:t>Mitgliederversammlung</w:t>
      </w:r>
      <w:r w:rsidR="006B3B5E" w:rsidRPr="00AC5455">
        <w:rPr>
          <w:rFonts w:ascii="Arial" w:hAnsi="Arial" w:cs="Arial"/>
        </w:rPr>
        <w:t>, die Ende November 2015 in Köln stattfand.</w:t>
      </w:r>
    </w:p>
    <w:p w14:paraId="474B0290" w14:textId="77777777" w:rsidR="006B3B5E" w:rsidRPr="00AC5455" w:rsidRDefault="006B3B5E" w:rsidP="006B3B5E">
      <w:pPr>
        <w:spacing w:line="360" w:lineRule="auto"/>
        <w:ind w:right="2268"/>
        <w:jc w:val="both"/>
        <w:rPr>
          <w:rFonts w:ascii="Arial" w:hAnsi="Arial" w:cs="Arial"/>
        </w:rPr>
      </w:pPr>
    </w:p>
    <w:p w14:paraId="23AE3125" w14:textId="77777777" w:rsidR="006B3B5E" w:rsidRPr="00AC5455" w:rsidRDefault="006B3B5E" w:rsidP="006B3B5E">
      <w:pPr>
        <w:spacing w:line="360" w:lineRule="auto"/>
        <w:ind w:right="2268"/>
        <w:jc w:val="both"/>
        <w:rPr>
          <w:rFonts w:ascii="Arial" w:hAnsi="Arial" w:cs="Arial"/>
        </w:rPr>
      </w:pPr>
      <w:r w:rsidRPr="00AC5455">
        <w:rPr>
          <w:rFonts w:ascii="Arial" w:hAnsi="Arial" w:cs="Arial"/>
        </w:rPr>
        <w:t xml:space="preserve">Zum sechsten Mal hintereinander steht in der Sanitärbranche ein Umsatzplus zu Buche. Nach aktuellen ifo-Schätzungen stiegen die Verkaufserlöse 2015 um 1,8 % auf 22,9 Mrd. Euro. Dabei wuchs das Auslandsgeschäft mit + 2,7 % kräftiger als der Inlandsumsatz (+ 1,6 %), teilte VDS-Geschäftsführer Jens J. Wischmann in der Domstadt mit. Auch die gesamte deutsche </w:t>
      </w:r>
      <w:r w:rsidRPr="00AC5455">
        <w:rPr>
          <w:rFonts w:ascii="Arial" w:hAnsi="Arial" w:cs="Arial"/>
        </w:rPr>
        <w:lastRenderedPageBreak/>
        <w:t>Haus- und Gebäudetechnikwirtschaft legte danach um 1,3 % auf 53,6 Mrd. Euro zu.</w:t>
      </w:r>
    </w:p>
    <w:p w14:paraId="6CA02251" w14:textId="77777777" w:rsidR="006B3B5E" w:rsidRPr="00AC5455" w:rsidRDefault="006B3B5E" w:rsidP="006B3B5E">
      <w:pPr>
        <w:spacing w:line="360" w:lineRule="auto"/>
        <w:ind w:right="2268"/>
        <w:jc w:val="both"/>
        <w:rPr>
          <w:rFonts w:ascii="Arial" w:hAnsi="Arial" w:cs="Arial"/>
        </w:rPr>
      </w:pPr>
    </w:p>
    <w:p w14:paraId="56518160" w14:textId="5BED7498" w:rsidR="006B3B5E" w:rsidRPr="00AC5455" w:rsidRDefault="006B3B5E" w:rsidP="006B3B5E">
      <w:pPr>
        <w:spacing w:line="360" w:lineRule="auto"/>
        <w:ind w:right="2268"/>
        <w:jc w:val="both"/>
        <w:rPr>
          <w:rFonts w:ascii="Arial" w:hAnsi="Arial" w:cs="Arial"/>
        </w:rPr>
      </w:pPr>
      <w:r w:rsidRPr="00AC5455">
        <w:rPr>
          <w:rFonts w:ascii="Arial" w:hAnsi="Arial" w:cs="Arial"/>
        </w:rPr>
        <w:t xml:space="preserve">Von der positiven Branchenkonjunktur profitierte 2015 zudem das Beschäftigungsniveau. Gemäß ifo-Institut erhöhte sich die Zahl der Arbeitsplätze um etwa 5.000 auf jetzt 509.000. Dennoch werde gerade der akute Nachwuchsmangel im Handwerk zunehmend zum „Flaschenhals“. Er bremse das </w:t>
      </w:r>
      <w:r w:rsidR="008235FA">
        <w:rPr>
          <w:rFonts w:ascii="Arial" w:hAnsi="Arial" w:cs="Arial"/>
        </w:rPr>
        <w:t>W</w:t>
      </w:r>
      <w:r w:rsidRPr="00AC5455">
        <w:rPr>
          <w:rFonts w:ascii="Arial" w:hAnsi="Arial" w:cs="Arial"/>
        </w:rPr>
        <w:t>achstum, da die Kapazitäten oft „bis zum Anschlag ausgereizt“ seien. Deshalb gehe es hier um ein zentrales Gegenwarts- und Zukunftsproblem, das die ganze Branche ebenso wie jeden einzelnen Betrieb fordere. Es komme darauf an, die günstigen Perspektiven des „attraktiven Berufes“ offensiv zu vermarkten. ZVSHK-Präsident Manfred Stather kündigte in dem Kontext den Start einer nationalen Nachwuchskampagne für den März 2016 an.</w:t>
      </w:r>
    </w:p>
    <w:p w14:paraId="0FDD14C6" w14:textId="77777777" w:rsidR="006B3B5E" w:rsidRPr="00AC5455" w:rsidRDefault="006B3B5E" w:rsidP="006B3B5E">
      <w:pPr>
        <w:spacing w:line="360" w:lineRule="auto"/>
        <w:ind w:right="2268"/>
        <w:jc w:val="both"/>
        <w:rPr>
          <w:rFonts w:ascii="Arial" w:hAnsi="Arial" w:cs="Arial"/>
        </w:rPr>
      </w:pPr>
    </w:p>
    <w:p w14:paraId="2F729BB0" w14:textId="77777777" w:rsidR="006B3B5E" w:rsidRPr="00AC5455" w:rsidRDefault="006B3B5E" w:rsidP="006B3B5E">
      <w:pPr>
        <w:spacing w:line="360" w:lineRule="auto"/>
        <w:ind w:right="2268"/>
        <w:jc w:val="both"/>
        <w:rPr>
          <w:rFonts w:ascii="Arial" w:hAnsi="Arial" w:cs="Arial"/>
        </w:rPr>
      </w:pPr>
      <w:r w:rsidRPr="00AC5455">
        <w:rPr>
          <w:rFonts w:ascii="Arial" w:hAnsi="Arial" w:cs="Arial"/>
        </w:rPr>
        <w:t>Bei der Zahl der Unternehmen in der Haus- und Gebäudetechnik bestätigte sich laut ifo die seit einigen Jahren leicht rückläufige Tendenz auch 2015. Sie bewirke eine Reduzierung auf knapp 51.300, nachdem es 2011 noch über 52.000 waren. Das Minus resultiere ausschließlich aus der Entwicklung beim Handwerk.</w:t>
      </w:r>
    </w:p>
    <w:p w14:paraId="5ACB8BC6" w14:textId="77777777" w:rsidR="006B3B5E" w:rsidRPr="00AC5455" w:rsidRDefault="006B3B5E" w:rsidP="006B3B5E">
      <w:pPr>
        <w:spacing w:line="360" w:lineRule="auto"/>
        <w:ind w:right="2268"/>
        <w:jc w:val="both"/>
        <w:rPr>
          <w:rFonts w:ascii="Arial" w:hAnsi="Arial" w:cs="Arial"/>
        </w:rPr>
      </w:pPr>
    </w:p>
    <w:p w14:paraId="4DBE06CB" w14:textId="4D0E132D" w:rsidR="006B3B5E" w:rsidRPr="00AC5455" w:rsidRDefault="008235FA" w:rsidP="006B3B5E">
      <w:pPr>
        <w:spacing w:line="360" w:lineRule="auto"/>
        <w:ind w:right="2268"/>
        <w:jc w:val="both"/>
        <w:rPr>
          <w:rFonts w:ascii="Arial" w:hAnsi="Arial" w:cs="Arial"/>
          <w:b/>
        </w:rPr>
      </w:pPr>
      <w:r>
        <w:rPr>
          <w:rFonts w:ascii="Arial" w:hAnsi="Arial" w:cs="Arial"/>
          <w:b/>
        </w:rPr>
        <w:t>Historische Rekorde</w:t>
      </w:r>
    </w:p>
    <w:p w14:paraId="0E1767C0" w14:textId="77777777" w:rsidR="006B3B5E" w:rsidRPr="00AC5455" w:rsidRDefault="006B3B5E" w:rsidP="006B3B5E">
      <w:pPr>
        <w:spacing w:line="360" w:lineRule="auto"/>
        <w:ind w:right="2268"/>
        <w:jc w:val="both"/>
        <w:rPr>
          <w:rFonts w:ascii="Arial" w:hAnsi="Arial" w:cs="Arial"/>
        </w:rPr>
      </w:pPr>
    </w:p>
    <w:p w14:paraId="32F3E799" w14:textId="6ACD867F" w:rsidR="006B3B5E" w:rsidRPr="00AC5455" w:rsidRDefault="006B3B5E" w:rsidP="006B3B5E">
      <w:pPr>
        <w:spacing w:line="360" w:lineRule="auto"/>
        <w:ind w:right="2268"/>
        <w:jc w:val="both"/>
        <w:rPr>
          <w:rFonts w:ascii="Arial" w:hAnsi="Arial" w:cs="Arial"/>
        </w:rPr>
      </w:pPr>
      <w:r w:rsidRPr="00AC5455">
        <w:rPr>
          <w:rFonts w:ascii="Arial" w:hAnsi="Arial" w:cs="Arial"/>
        </w:rPr>
        <w:t xml:space="preserve">In seinem Statement sprach Hartmut Dalheimer mit Blick auf 2015 mehrfach von „Highlights“. Für den VDS-Vorsitzenden gehörte dazu vor allem der „mediale Durchbruch“ der Sanitärseite zur „ISH“. Exemplarisch hob er die Live-Berichterstattung des Morgenmagazins von ARD und ZDF während der Messe hervor: „Darauf haben wir viele Jahre gewartet. Umso schöner war für mich das Gefühl, als ich diesen besonderen Fernsehauftritt unserer Branche </w:t>
      </w:r>
      <w:r w:rsidR="008235FA">
        <w:rPr>
          <w:rFonts w:ascii="Arial" w:hAnsi="Arial" w:cs="Arial"/>
        </w:rPr>
        <w:t>erlebte</w:t>
      </w:r>
      <w:r w:rsidRPr="00AC5455">
        <w:rPr>
          <w:rFonts w:ascii="Arial" w:hAnsi="Arial" w:cs="Arial"/>
        </w:rPr>
        <w:t xml:space="preserve">.“ Aber </w:t>
      </w:r>
      <w:r w:rsidRPr="00AC5455">
        <w:rPr>
          <w:rFonts w:ascii="Arial" w:hAnsi="Arial" w:cs="Arial"/>
        </w:rPr>
        <w:lastRenderedPageBreak/>
        <w:t xml:space="preserve">auch weitere TV-Beiträge sowie die redaktionelle Präsenz in der Tages- und Wirtschaftspresse lieferten Beweise dafür, dass das Thema „Bad“ mit all seinen Facetten in der Öffentlichkeit angekommen sei. </w:t>
      </w:r>
    </w:p>
    <w:p w14:paraId="5208B0EC" w14:textId="77777777" w:rsidR="006B3B5E" w:rsidRPr="00AC5455" w:rsidRDefault="006B3B5E" w:rsidP="006B3B5E">
      <w:pPr>
        <w:spacing w:line="360" w:lineRule="auto"/>
        <w:ind w:right="2268"/>
        <w:jc w:val="both"/>
        <w:rPr>
          <w:rFonts w:ascii="Arial" w:hAnsi="Arial" w:cs="Arial"/>
        </w:rPr>
      </w:pPr>
    </w:p>
    <w:p w14:paraId="32782D7E" w14:textId="0A531609" w:rsidR="006B3B5E" w:rsidRPr="00AC5455" w:rsidRDefault="006B3B5E" w:rsidP="006B3B5E">
      <w:pPr>
        <w:spacing w:line="360" w:lineRule="auto"/>
        <w:ind w:right="2268"/>
        <w:jc w:val="both"/>
        <w:rPr>
          <w:rFonts w:ascii="Arial" w:hAnsi="Arial" w:cs="Arial"/>
        </w:rPr>
      </w:pPr>
      <w:r w:rsidRPr="00AC5455">
        <w:rPr>
          <w:rFonts w:ascii="Arial" w:hAnsi="Arial" w:cs="Arial"/>
        </w:rPr>
        <w:t>Das beruhe im Wesentlichen auf der intensiven Presse- und PR-Arbeit der VDS, der man überhaupt einen „exzellenten Job“ im Sinne der gemeinsamen Aufgabe</w:t>
      </w:r>
      <w:r w:rsidR="008235FA" w:rsidRPr="008235FA">
        <w:rPr>
          <w:rFonts w:ascii="Arial" w:hAnsi="Arial" w:cs="Arial"/>
        </w:rPr>
        <w:t xml:space="preserve"> </w:t>
      </w:r>
      <w:r w:rsidR="008235FA" w:rsidRPr="00AC5455">
        <w:rPr>
          <w:rFonts w:ascii="Arial" w:hAnsi="Arial" w:cs="Arial"/>
        </w:rPr>
        <w:t>bescheinigen könne</w:t>
      </w:r>
      <w:r w:rsidRPr="00AC5455">
        <w:rPr>
          <w:rFonts w:ascii="Arial" w:hAnsi="Arial" w:cs="Arial"/>
        </w:rPr>
        <w:t>, das Bad vom Prof</w:t>
      </w:r>
      <w:r w:rsidR="008235FA">
        <w:rPr>
          <w:rFonts w:ascii="Arial" w:hAnsi="Arial" w:cs="Arial"/>
        </w:rPr>
        <w:t>i beim Verbraucher zu verankern</w:t>
      </w:r>
      <w:r w:rsidRPr="00AC5455">
        <w:rPr>
          <w:rFonts w:ascii="Arial" w:hAnsi="Arial" w:cs="Arial"/>
        </w:rPr>
        <w:t>. Er schlage sich nicht zuletzt in historischen Veröffentlichungsrekorden nieder. So habe die Zahl der Einzelabdrucke 2015 voraussichtlich die „Schallmauer“ von 10.000 durchbrochen und dabei verbreitete Auflagen bzw. Seitenaufrufe von rund 300 Millionen erreicht. Insofern dürfe man mit Fug und Recht behaupten: „Das Bad rockt die Medien.“</w:t>
      </w:r>
    </w:p>
    <w:p w14:paraId="477619DB" w14:textId="77777777" w:rsidR="006B3B5E" w:rsidRPr="00AC5455" w:rsidRDefault="006B3B5E" w:rsidP="006B3B5E">
      <w:pPr>
        <w:spacing w:line="360" w:lineRule="auto"/>
        <w:ind w:right="2268"/>
        <w:jc w:val="both"/>
        <w:rPr>
          <w:rFonts w:ascii="Arial" w:hAnsi="Arial" w:cs="Arial"/>
        </w:rPr>
      </w:pPr>
    </w:p>
    <w:p w14:paraId="18CAD3A8" w14:textId="6169545A" w:rsidR="006B3B5E" w:rsidRPr="00AC5455" w:rsidRDefault="006B3B5E" w:rsidP="006B3B5E">
      <w:pPr>
        <w:spacing w:line="360" w:lineRule="auto"/>
        <w:ind w:right="2268"/>
        <w:jc w:val="both"/>
        <w:rPr>
          <w:rFonts w:ascii="Arial" w:hAnsi="Arial" w:cs="Arial"/>
          <w:b/>
        </w:rPr>
      </w:pPr>
      <w:r w:rsidRPr="00AC5455">
        <w:rPr>
          <w:rFonts w:ascii="Arial" w:hAnsi="Arial" w:cs="Arial"/>
          <w:b/>
        </w:rPr>
        <w:t>Unterstützung</w:t>
      </w:r>
      <w:r w:rsidR="008235FA">
        <w:rPr>
          <w:rFonts w:ascii="Arial" w:hAnsi="Arial" w:cs="Arial"/>
          <w:b/>
        </w:rPr>
        <w:t xml:space="preserve"> bei alten und neuen Kernthemen</w:t>
      </w:r>
    </w:p>
    <w:p w14:paraId="3826997E" w14:textId="77777777" w:rsidR="006B3B5E" w:rsidRPr="00AC5455" w:rsidRDefault="006B3B5E" w:rsidP="006B3B5E">
      <w:pPr>
        <w:spacing w:line="360" w:lineRule="auto"/>
        <w:ind w:right="2268"/>
        <w:jc w:val="both"/>
        <w:rPr>
          <w:rFonts w:ascii="Arial" w:hAnsi="Arial" w:cs="Arial"/>
        </w:rPr>
      </w:pPr>
    </w:p>
    <w:p w14:paraId="3BDB38DC" w14:textId="77777777" w:rsidR="006B3B5E" w:rsidRPr="00AC5455" w:rsidRDefault="006B3B5E" w:rsidP="006B3B5E">
      <w:pPr>
        <w:spacing w:line="360" w:lineRule="auto"/>
        <w:ind w:right="2268"/>
        <w:jc w:val="both"/>
        <w:rPr>
          <w:rFonts w:ascii="Arial" w:hAnsi="Arial" w:cs="Arial"/>
        </w:rPr>
      </w:pPr>
      <w:r w:rsidRPr="00AC5455">
        <w:rPr>
          <w:rFonts w:ascii="Arial" w:hAnsi="Arial" w:cs="Arial"/>
        </w:rPr>
        <w:t xml:space="preserve">Ein weiteres Highlight für Dalheimer waren die Übernahme der Schirmherrschaft über die Brancheninitiative Aktion Barrierefreies Bad (ABB) durch Bundesbauministerin Dr. Barbara Hendricks und ihr Besuch am VDS-Messestand in Frankfurt. Dadurch sei es der Sanitärwirtschaft gelungen, in der Politik ein „konkretes Zeichen“ zu setzen. Im Übrigen stelle die ABB ein „Musterbeispiel“ für die professionelle Aufbereitung eines Mega-Themas dar, das auch in den nächsten Jahren zu den zentralen Tätigkeitsfeldern gehöre. Dalheimer bedankte sich in dem Zusammenhang für die weitere ideelle und finanzielle Unterstützung der langfristigen Initiative durch Industrie, Großhandel und Handwerk. </w:t>
      </w:r>
    </w:p>
    <w:p w14:paraId="642131B4" w14:textId="77777777" w:rsidR="006B3B5E" w:rsidRPr="00AC5455" w:rsidRDefault="006B3B5E" w:rsidP="006B3B5E">
      <w:pPr>
        <w:spacing w:line="360" w:lineRule="auto"/>
        <w:ind w:right="2268"/>
        <w:jc w:val="both"/>
        <w:rPr>
          <w:rFonts w:ascii="Arial" w:hAnsi="Arial" w:cs="Arial"/>
        </w:rPr>
      </w:pPr>
    </w:p>
    <w:p w14:paraId="687CA1CD" w14:textId="77777777" w:rsidR="006B3B5E" w:rsidRPr="00AC5455" w:rsidRDefault="006B3B5E" w:rsidP="006B3B5E">
      <w:pPr>
        <w:spacing w:line="360" w:lineRule="auto"/>
        <w:ind w:right="2268"/>
        <w:jc w:val="both"/>
        <w:rPr>
          <w:rFonts w:ascii="Arial" w:hAnsi="Arial" w:cs="Arial"/>
        </w:rPr>
      </w:pPr>
      <w:r w:rsidRPr="00AC5455">
        <w:rPr>
          <w:rFonts w:ascii="Arial" w:hAnsi="Arial" w:cs="Arial"/>
        </w:rPr>
        <w:t xml:space="preserve">Die zeichne sich erfreulicherweise beim Komplex „Bad und Gesundheit“ ebenfalls ab, der ab 2016 verstärkt in den Fokus rücke. Mit beiden Gebieten eng verbunden sei das bisher nur </w:t>
      </w:r>
      <w:r w:rsidRPr="00AC5455">
        <w:rPr>
          <w:rFonts w:ascii="Arial" w:hAnsi="Arial" w:cs="Arial"/>
        </w:rPr>
        <w:lastRenderedPageBreak/>
        <w:t xml:space="preserve">am Rande aufgegriffene, aber immer wichtigere Thema „Pflege im Bad“. Es komme künftig darauf an, Bäder „vorsorglich“ zu planen und zu bauen. Auch hier bedürfe es u. a. intensiver Aufklärungsarbeit. </w:t>
      </w:r>
    </w:p>
    <w:p w14:paraId="10582665" w14:textId="77777777" w:rsidR="006B3B5E" w:rsidRPr="00AC5455" w:rsidRDefault="006B3B5E" w:rsidP="006B3B5E">
      <w:pPr>
        <w:spacing w:line="360" w:lineRule="auto"/>
        <w:ind w:right="2268"/>
        <w:jc w:val="both"/>
        <w:rPr>
          <w:rFonts w:ascii="Arial" w:hAnsi="Arial" w:cs="Arial"/>
        </w:rPr>
      </w:pPr>
    </w:p>
    <w:p w14:paraId="20C599E7" w14:textId="1A6FECA1" w:rsidR="006B3B5E" w:rsidRPr="00AC5455" w:rsidRDefault="004A2AF0" w:rsidP="006B3B5E">
      <w:pPr>
        <w:spacing w:line="360" w:lineRule="auto"/>
        <w:ind w:right="2268"/>
        <w:jc w:val="both"/>
        <w:rPr>
          <w:rFonts w:ascii="Arial" w:hAnsi="Arial" w:cs="Arial"/>
          <w:b/>
        </w:rPr>
      </w:pPr>
      <w:r>
        <w:rPr>
          <w:rFonts w:ascii="Arial" w:hAnsi="Arial" w:cs="Arial"/>
          <w:b/>
        </w:rPr>
        <w:t>Realität „Internet“ an</w:t>
      </w:r>
      <w:r w:rsidR="002055FA">
        <w:rPr>
          <w:rFonts w:ascii="Arial" w:hAnsi="Arial" w:cs="Arial"/>
          <w:b/>
        </w:rPr>
        <w:t>nehm</w:t>
      </w:r>
      <w:r>
        <w:rPr>
          <w:rFonts w:ascii="Arial" w:hAnsi="Arial" w:cs="Arial"/>
          <w:b/>
        </w:rPr>
        <w:t>en</w:t>
      </w:r>
    </w:p>
    <w:p w14:paraId="57AE0902" w14:textId="77777777" w:rsidR="006B3B5E" w:rsidRPr="00AC5455" w:rsidRDefault="006B3B5E" w:rsidP="006B3B5E">
      <w:pPr>
        <w:spacing w:line="360" w:lineRule="auto"/>
        <w:ind w:right="2268"/>
        <w:jc w:val="both"/>
        <w:rPr>
          <w:rFonts w:ascii="Arial" w:hAnsi="Arial" w:cs="Arial"/>
        </w:rPr>
      </w:pPr>
    </w:p>
    <w:p w14:paraId="4A9C869D" w14:textId="045BC771" w:rsidR="006B3B5E" w:rsidRPr="00AC5455" w:rsidRDefault="006B3B5E" w:rsidP="006B3B5E">
      <w:pPr>
        <w:spacing w:line="360" w:lineRule="auto"/>
        <w:ind w:right="2268"/>
        <w:jc w:val="both"/>
        <w:rPr>
          <w:rFonts w:ascii="Arial" w:hAnsi="Arial" w:cs="Arial"/>
        </w:rPr>
      </w:pPr>
      <w:r w:rsidRPr="00AC5455">
        <w:rPr>
          <w:rFonts w:ascii="Arial" w:hAnsi="Arial" w:cs="Arial"/>
        </w:rPr>
        <w:t>Die Kooperation mit der Badbotschafterin Franziska van Almsick nannte der VDS-Vorsitzende eine „richtige Entscheidung“. Die ebenso prominente wie authentische Schwimm-Ikone stoße be</w:t>
      </w:r>
      <w:r w:rsidR="004A2AF0">
        <w:rPr>
          <w:rFonts w:ascii="Arial" w:hAnsi="Arial" w:cs="Arial"/>
        </w:rPr>
        <w:t>i ihren persönlichen Auftritten und</w:t>
      </w:r>
      <w:r w:rsidRPr="00AC5455">
        <w:rPr>
          <w:rFonts w:ascii="Arial" w:hAnsi="Arial" w:cs="Arial"/>
        </w:rPr>
        <w:t xml:space="preserve"> in den Medien auf ein sehr positives Echo. Deshalb werde man die Zusammenarbeit mit ihr trotz reduzierter Budgets 2016 fortsetzen. Kontinuität sei speziell in der Kommunikation unverzichtbar.</w:t>
      </w:r>
    </w:p>
    <w:p w14:paraId="71E51CA9" w14:textId="77777777" w:rsidR="006B3B5E" w:rsidRPr="00AC5455" w:rsidRDefault="006B3B5E" w:rsidP="006B3B5E">
      <w:pPr>
        <w:spacing w:line="360" w:lineRule="auto"/>
        <w:ind w:right="2268"/>
        <w:jc w:val="both"/>
        <w:rPr>
          <w:rFonts w:ascii="Arial" w:hAnsi="Arial" w:cs="Arial"/>
        </w:rPr>
      </w:pPr>
    </w:p>
    <w:p w14:paraId="7D89613F" w14:textId="4FFEFB2A" w:rsidR="006B3B5E" w:rsidRPr="00AC5455" w:rsidRDefault="006B3B5E" w:rsidP="006B3B5E">
      <w:pPr>
        <w:spacing w:line="360" w:lineRule="auto"/>
        <w:ind w:right="2268"/>
        <w:jc w:val="both"/>
        <w:rPr>
          <w:rFonts w:ascii="Arial" w:hAnsi="Arial" w:cs="Arial"/>
        </w:rPr>
      </w:pPr>
      <w:r w:rsidRPr="00AC5455">
        <w:rPr>
          <w:rFonts w:ascii="Arial" w:hAnsi="Arial" w:cs="Arial"/>
        </w:rPr>
        <w:t xml:space="preserve">Zu den Herausforderungen durch das Internet meinte Dalheimer, dass sich die Branche – wie jedem Wettbewerber – auch den Online-Anbietern stellen müsse: „Sie sind nun einmal Realität“. Ungeachtet individueller Firmenstrategien gehe es für den Dachverband </w:t>
      </w:r>
      <w:r w:rsidR="004A2AF0">
        <w:rPr>
          <w:rFonts w:ascii="Arial" w:hAnsi="Arial" w:cs="Arial"/>
        </w:rPr>
        <w:t xml:space="preserve">dabei </w:t>
      </w:r>
      <w:r w:rsidRPr="00AC5455">
        <w:rPr>
          <w:rFonts w:ascii="Arial" w:hAnsi="Arial" w:cs="Arial"/>
        </w:rPr>
        <w:t>darum, „im Rahmen des rechtlich Möglichen und des wirtschaftlich Sinnvollen das politisch Richtige zu tun“. Das bedeute, den Verbrauchern die Pluspunkte der Profi-Schiene und des daraus resultierenden fachgerechten Bades konsequent zu vermitteln. Genau darum kümmere sich die VDS und erfülle damit ihre zentrale Funktion für die Branche. Dem stimmten die Mitglieder in der folgenden Diskussion zu und plädierten insofern für ein „gesundes Selbstbewusstsein“. Zugleich erinnerten sie die SHK-Unternehmer an ihre kommunikative Eigenverantwortung, die das Hoffen bzw. Warten auf „vom Verband aufgespannte Regenschirme“ ausschließe.</w:t>
      </w:r>
    </w:p>
    <w:p w14:paraId="1A64B6C9" w14:textId="77777777" w:rsidR="006B3B5E" w:rsidRDefault="006B3B5E" w:rsidP="006B3B5E">
      <w:pPr>
        <w:spacing w:line="360" w:lineRule="auto"/>
        <w:ind w:right="2268"/>
        <w:jc w:val="both"/>
        <w:rPr>
          <w:rFonts w:ascii="Arial" w:hAnsi="Arial" w:cs="Arial"/>
        </w:rPr>
      </w:pPr>
    </w:p>
    <w:p w14:paraId="55090CF2" w14:textId="77777777" w:rsidR="002652A9" w:rsidRPr="00AC5455" w:rsidRDefault="002652A9" w:rsidP="006B3B5E">
      <w:pPr>
        <w:spacing w:line="360" w:lineRule="auto"/>
        <w:ind w:right="2268"/>
        <w:jc w:val="both"/>
        <w:rPr>
          <w:rFonts w:ascii="Arial" w:hAnsi="Arial" w:cs="Arial"/>
        </w:rPr>
      </w:pPr>
      <w:bookmarkStart w:id="0" w:name="_GoBack"/>
      <w:bookmarkEnd w:id="0"/>
    </w:p>
    <w:p w14:paraId="24C4EB1A" w14:textId="1B21FEF9" w:rsidR="006B3B5E" w:rsidRPr="00AC5455" w:rsidRDefault="004A2AF0" w:rsidP="006B3B5E">
      <w:pPr>
        <w:spacing w:line="360" w:lineRule="auto"/>
        <w:ind w:right="2268"/>
        <w:jc w:val="both"/>
        <w:rPr>
          <w:rFonts w:ascii="Arial" w:hAnsi="Arial" w:cs="Arial"/>
          <w:b/>
        </w:rPr>
      </w:pPr>
      <w:r>
        <w:rPr>
          <w:rFonts w:ascii="Arial" w:hAnsi="Arial" w:cs="Arial"/>
          <w:b/>
        </w:rPr>
        <w:lastRenderedPageBreak/>
        <w:t>Duo in Bewegung</w:t>
      </w:r>
    </w:p>
    <w:p w14:paraId="317C131F" w14:textId="77777777" w:rsidR="006B3B5E" w:rsidRPr="00AC5455" w:rsidRDefault="006B3B5E" w:rsidP="006B3B5E">
      <w:pPr>
        <w:spacing w:line="360" w:lineRule="auto"/>
        <w:ind w:right="2268"/>
        <w:jc w:val="both"/>
        <w:rPr>
          <w:rFonts w:ascii="Arial" w:hAnsi="Arial" w:cs="Arial"/>
        </w:rPr>
      </w:pPr>
    </w:p>
    <w:p w14:paraId="7FF65B75" w14:textId="77777777" w:rsidR="006B3B5E" w:rsidRPr="00AC5455" w:rsidRDefault="006B3B5E" w:rsidP="006B3B5E">
      <w:pPr>
        <w:spacing w:line="360" w:lineRule="auto"/>
        <w:ind w:right="2268"/>
        <w:jc w:val="both"/>
        <w:rPr>
          <w:rFonts w:ascii="Arial" w:hAnsi="Arial" w:cs="Arial"/>
        </w:rPr>
      </w:pPr>
      <w:r w:rsidRPr="00AC5455">
        <w:rPr>
          <w:rFonts w:ascii="Arial" w:hAnsi="Arial" w:cs="Arial"/>
        </w:rPr>
        <w:t>Rück- und Ausblick gleichermaßen prägten den Bericht von Wischmann über das breite Aktivitätenspektrum der Dachorganisation. Die Status-, Ergebnis- und Planungsinfos zu den diversen Projekten fasste er in Kurzporträts zusammen.</w:t>
      </w:r>
    </w:p>
    <w:p w14:paraId="291F977C" w14:textId="77777777" w:rsidR="006B3B5E" w:rsidRPr="00AC5455" w:rsidRDefault="006B3B5E" w:rsidP="006B3B5E">
      <w:pPr>
        <w:spacing w:line="360" w:lineRule="auto"/>
        <w:ind w:right="2268"/>
        <w:jc w:val="both"/>
        <w:rPr>
          <w:rFonts w:ascii="Arial" w:hAnsi="Arial" w:cs="Arial"/>
        </w:rPr>
      </w:pPr>
    </w:p>
    <w:p w14:paraId="3C032CD0" w14:textId="77777777" w:rsidR="006B3B5E" w:rsidRPr="00AC5455" w:rsidRDefault="006B3B5E" w:rsidP="006B3B5E">
      <w:pPr>
        <w:spacing w:line="360" w:lineRule="auto"/>
        <w:ind w:right="2268"/>
        <w:jc w:val="both"/>
        <w:rPr>
          <w:rFonts w:ascii="Arial" w:hAnsi="Arial" w:cs="Arial"/>
        </w:rPr>
      </w:pPr>
      <w:r w:rsidRPr="00AC5455">
        <w:rPr>
          <w:rFonts w:ascii="Arial" w:hAnsi="Arial" w:cs="Arial"/>
        </w:rPr>
        <w:t>Aktion Barrierefreies Bad: Die Branchen-Gemeinschaftsinitiative habe sich schneller als erwartet etabliert und sei z. B. durch ihren permanent gepflegten Internetauftritt www.aktion-barrierefreies-bad.de, die Social Media-Präsenz, ein Print- und Online-Glossar sowie die regelmäßige Fach- und Endverbraucherpressearbeit vielfältig aktiv. Neben der konsequenten Fortführung dieser Maßnahmen stünden 2016 u. a. ein Homepage-Relaunch, ein spezieller Newsletter, eine Ergänzung des Online-Glossars und eine gezielte Themenerarbeitung und -aufbereitung für alle Mediengruppen auf dem Programm. Außerdem kündigte Wischmann für Anfang 2016 ein neues Branchen-Positionspapier „Demografischer Wandel“ an, das von VDS und ZVSHK gemeinsam erstellt werde.</w:t>
      </w:r>
    </w:p>
    <w:p w14:paraId="60DB0D50" w14:textId="77777777" w:rsidR="006B3B5E" w:rsidRPr="00AC5455" w:rsidRDefault="006B3B5E" w:rsidP="006B3B5E">
      <w:pPr>
        <w:spacing w:line="360" w:lineRule="auto"/>
        <w:ind w:right="2268"/>
        <w:jc w:val="both"/>
        <w:rPr>
          <w:rFonts w:ascii="Arial" w:hAnsi="Arial" w:cs="Arial"/>
        </w:rPr>
      </w:pPr>
    </w:p>
    <w:p w14:paraId="4E9AA987" w14:textId="53BEA812" w:rsidR="006B3B5E" w:rsidRPr="00AC5455" w:rsidRDefault="006B3B5E" w:rsidP="006B3B5E">
      <w:pPr>
        <w:spacing w:line="360" w:lineRule="auto"/>
        <w:ind w:right="2268"/>
        <w:jc w:val="both"/>
        <w:rPr>
          <w:rFonts w:ascii="Arial" w:hAnsi="Arial" w:cs="Arial"/>
        </w:rPr>
      </w:pPr>
      <w:r w:rsidRPr="00AC5455">
        <w:rPr>
          <w:rFonts w:ascii="Arial" w:hAnsi="Arial" w:cs="Arial"/>
        </w:rPr>
        <w:t xml:space="preserve">„Tag des Bades“: 2015 sei es </w:t>
      </w:r>
      <w:r w:rsidR="004A2AF0">
        <w:rPr>
          <w:rFonts w:ascii="Arial" w:hAnsi="Arial" w:cs="Arial"/>
        </w:rPr>
        <w:t>wieder</w:t>
      </w:r>
      <w:r w:rsidRPr="00AC5455">
        <w:rPr>
          <w:rFonts w:ascii="Arial" w:hAnsi="Arial" w:cs="Arial"/>
        </w:rPr>
        <w:t xml:space="preserve"> gelungen, das Event als effizienten Aufhänger für das „Bad vom Profi“ redaktionell in der Publikumspresse zu verankern. Die Veröffentlichungsbilanz belege das klar. Auf positive Resonanz stießen danach zudem das Dachmotto „Lust auf Bad“, die den rund 350 Teilnehmern gelieferten Aktionsmittel sowie die Mitwirkung von Franziska van Almsick. 2016 mache die einzige gemeinsame Verbraucherveranstaltung der Sanitärbranche am 17. September das „gute Dutzend voll“. Das vom PR- und Marketing-Ausschuss bald erarbeitete Detailkonzept werde nicht zuletzt aufgrund notwendiger Etatkürzungen vermutlich zu einer Straffung und Konzentration der Maßnahmen auf die </w:t>
      </w:r>
      <w:r w:rsidRPr="00AC5455">
        <w:rPr>
          <w:rFonts w:ascii="Arial" w:hAnsi="Arial" w:cs="Arial"/>
        </w:rPr>
        <w:lastRenderedPageBreak/>
        <w:t>bundesweite PR führen. Ungeachtet dessen laufe schon der „Countdown“ auf der 2015 mit Erfolg erstmals eingerichteten Internetseite www.tagdesbades.de.</w:t>
      </w:r>
    </w:p>
    <w:p w14:paraId="1E66765D" w14:textId="77777777" w:rsidR="006B3B5E" w:rsidRPr="00AC5455" w:rsidRDefault="006B3B5E" w:rsidP="006B3B5E">
      <w:pPr>
        <w:spacing w:line="360" w:lineRule="auto"/>
        <w:ind w:right="2268"/>
        <w:jc w:val="both"/>
        <w:rPr>
          <w:rFonts w:ascii="Arial" w:hAnsi="Arial" w:cs="Arial"/>
        </w:rPr>
      </w:pPr>
    </w:p>
    <w:p w14:paraId="5BD78ADA" w14:textId="77777777" w:rsidR="006B3B5E" w:rsidRPr="00AC5455" w:rsidRDefault="006B3B5E" w:rsidP="006B3B5E">
      <w:pPr>
        <w:spacing w:line="360" w:lineRule="auto"/>
        <w:ind w:right="2268"/>
        <w:jc w:val="both"/>
        <w:rPr>
          <w:rFonts w:ascii="Arial" w:hAnsi="Arial" w:cs="Arial"/>
          <w:b/>
        </w:rPr>
      </w:pPr>
      <w:r w:rsidRPr="00AC5455">
        <w:rPr>
          <w:rFonts w:ascii="Arial" w:hAnsi="Arial" w:cs="Arial"/>
          <w:b/>
        </w:rPr>
        <w:t>Wichtiges Trio</w:t>
      </w:r>
    </w:p>
    <w:p w14:paraId="76F6A874" w14:textId="77777777" w:rsidR="006B3B5E" w:rsidRPr="00AC5455" w:rsidRDefault="006B3B5E" w:rsidP="006B3B5E">
      <w:pPr>
        <w:spacing w:line="360" w:lineRule="auto"/>
        <w:ind w:right="2268"/>
        <w:jc w:val="both"/>
        <w:rPr>
          <w:rFonts w:ascii="Arial" w:hAnsi="Arial" w:cs="Arial"/>
        </w:rPr>
      </w:pPr>
    </w:p>
    <w:p w14:paraId="6FA9737B" w14:textId="490F050A" w:rsidR="006B3B5E" w:rsidRPr="00AC5455" w:rsidRDefault="006B3B5E" w:rsidP="006B3B5E">
      <w:pPr>
        <w:spacing w:line="360" w:lineRule="auto"/>
        <w:ind w:right="2268"/>
        <w:jc w:val="both"/>
        <w:rPr>
          <w:rFonts w:ascii="Arial" w:hAnsi="Arial" w:cs="Arial"/>
        </w:rPr>
      </w:pPr>
      <w:r w:rsidRPr="00AC5455">
        <w:rPr>
          <w:rFonts w:ascii="Arial" w:hAnsi="Arial" w:cs="Arial"/>
        </w:rPr>
        <w:t xml:space="preserve">Bad-Akademie: Der nächste reguläre Kurs der vertriebsstufenübergreifenden Weiterbildung </w:t>
      </w:r>
      <w:r w:rsidR="004521BE">
        <w:rPr>
          <w:rFonts w:ascii="Arial" w:hAnsi="Arial" w:cs="Arial"/>
        </w:rPr>
        <w:t xml:space="preserve">beginne </w:t>
      </w:r>
      <w:r w:rsidRPr="00AC5455">
        <w:rPr>
          <w:rFonts w:ascii="Arial" w:hAnsi="Arial" w:cs="Arial"/>
        </w:rPr>
        <w:t xml:space="preserve">im April 2016 </w:t>
      </w:r>
      <w:r w:rsidR="004521BE">
        <w:rPr>
          <w:rFonts w:ascii="Arial" w:hAnsi="Arial" w:cs="Arial"/>
        </w:rPr>
        <w:t xml:space="preserve">und </w:t>
      </w:r>
      <w:r w:rsidRPr="00AC5455">
        <w:rPr>
          <w:rFonts w:ascii="Arial" w:hAnsi="Arial" w:cs="Arial"/>
        </w:rPr>
        <w:t xml:space="preserve">sei komplett vorbereitet. Infos und Anmeldemöglichkeiten gebe es unter www.bad-akademie.de. Um die Aufwands- und Einnahmesituation zu verbessern, sehe die VDS u. a. folgende Änderungen bzw. Neuerungen vor: die Ausgliederung des Moduls „Barrierefreies Bad“, die Öffnung des Seminars „Licht im Bad“ auch für Nicht-Teilnehmer, die Reduzierung der Präsenztage, eine erstmalige Preiserhöhung, das Angebot von Einzeltrainings zu bestimmten Themen sowie eine verstärkte Kooperation auf Branchenebene. Geplant sei ferner der inhaltliche Ausbau der Internetplattform, die damit für noch mehr generellen „Badcontent“ sorge. </w:t>
      </w:r>
    </w:p>
    <w:p w14:paraId="52C033F0" w14:textId="77777777" w:rsidR="006B3B5E" w:rsidRPr="00AC5455" w:rsidRDefault="006B3B5E" w:rsidP="006B3B5E">
      <w:pPr>
        <w:spacing w:line="360" w:lineRule="auto"/>
        <w:ind w:right="2268"/>
        <w:jc w:val="both"/>
        <w:rPr>
          <w:rFonts w:ascii="Arial" w:hAnsi="Arial" w:cs="Arial"/>
        </w:rPr>
      </w:pPr>
    </w:p>
    <w:p w14:paraId="32955A93" w14:textId="2748E8AA" w:rsidR="006B3B5E" w:rsidRPr="00AC5455" w:rsidRDefault="004521BE" w:rsidP="006B3B5E">
      <w:pPr>
        <w:spacing w:line="360" w:lineRule="auto"/>
        <w:ind w:right="2268"/>
        <w:jc w:val="both"/>
        <w:rPr>
          <w:rFonts w:ascii="Arial" w:hAnsi="Arial" w:cs="Arial"/>
        </w:rPr>
      </w:pPr>
      <w:r>
        <w:rPr>
          <w:rFonts w:ascii="Arial" w:hAnsi="Arial" w:cs="Arial"/>
        </w:rPr>
        <w:t>„</w:t>
      </w:r>
      <w:r w:rsidR="006B3B5E" w:rsidRPr="00AC5455">
        <w:rPr>
          <w:rFonts w:ascii="Arial" w:hAnsi="Arial" w:cs="Arial"/>
        </w:rPr>
        <w:t>ISH</w:t>
      </w:r>
      <w:r>
        <w:rPr>
          <w:rFonts w:ascii="Arial" w:hAnsi="Arial" w:cs="Arial"/>
        </w:rPr>
        <w:t>“</w:t>
      </w:r>
      <w:r w:rsidR="006B3B5E" w:rsidRPr="00AC5455">
        <w:rPr>
          <w:rFonts w:ascii="Arial" w:hAnsi="Arial" w:cs="Arial"/>
        </w:rPr>
        <w:t>: Die Foren „Waterlounge“ und „pop up my bathroom“ hätten sich auch 2015 als Informations-, Präsentations- und Dialogbühnen bewährt. Zu der insgesamt „außergewöhnlich guten“ Medienresonanz trugen, wie es hieß, darüber hinaus die umfassende Presse- und PR-Arbeit sowie der Besuch von Franziska van Almsick bei. Getreu der Devise „Nach der Messe ist vor der Messe“ gehe es jetzt schon um die Weichenstellungen für die „ISH 2017“. Auch hier sei die VDS natürlich eng eingebunden.</w:t>
      </w:r>
    </w:p>
    <w:p w14:paraId="26C091D2" w14:textId="77777777" w:rsidR="006B3B5E" w:rsidRPr="00AC5455" w:rsidRDefault="006B3B5E" w:rsidP="006B3B5E">
      <w:pPr>
        <w:spacing w:line="360" w:lineRule="auto"/>
        <w:ind w:right="2268"/>
        <w:jc w:val="both"/>
        <w:rPr>
          <w:rFonts w:ascii="Arial" w:hAnsi="Arial" w:cs="Arial"/>
        </w:rPr>
      </w:pPr>
    </w:p>
    <w:p w14:paraId="44A6E5A7" w14:textId="047D3A17" w:rsidR="006B3B5E" w:rsidRPr="00AC5455" w:rsidRDefault="006B3B5E" w:rsidP="006B3B5E">
      <w:pPr>
        <w:spacing w:line="360" w:lineRule="auto"/>
        <w:ind w:right="2268"/>
        <w:jc w:val="both"/>
        <w:rPr>
          <w:rFonts w:ascii="Arial" w:hAnsi="Arial" w:cs="Arial"/>
        </w:rPr>
      </w:pPr>
      <w:r w:rsidRPr="00AC5455">
        <w:rPr>
          <w:rFonts w:ascii="Arial" w:hAnsi="Arial" w:cs="Arial"/>
        </w:rPr>
        <w:t>PR- und Öffentlichkeitsarbeit: Mit den 2015 erreichten Abdruck- und Auflagenrekorden weise die ebenso systematische wie v</w:t>
      </w:r>
      <w:r w:rsidR="004521BE">
        <w:rPr>
          <w:rFonts w:ascii="Arial" w:hAnsi="Arial" w:cs="Arial"/>
        </w:rPr>
        <w:t>ariable</w:t>
      </w:r>
      <w:r w:rsidRPr="00AC5455">
        <w:rPr>
          <w:rFonts w:ascii="Arial" w:hAnsi="Arial" w:cs="Arial"/>
        </w:rPr>
        <w:t xml:space="preserve"> Mediena</w:t>
      </w:r>
      <w:r w:rsidR="004521BE">
        <w:rPr>
          <w:rFonts w:ascii="Arial" w:hAnsi="Arial" w:cs="Arial"/>
        </w:rPr>
        <w:t>nsprache</w:t>
      </w:r>
      <w:r w:rsidRPr="00AC5455">
        <w:rPr>
          <w:rFonts w:ascii="Arial" w:hAnsi="Arial" w:cs="Arial"/>
        </w:rPr>
        <w:t xml:space="preserve"> ein neues, bisher kaum für möglich gehaltenes Spitzenniveau auf. Ob das 2016 wiederholbar sei, </w:t>
      </w:r>
      <w:r w:rsidRPr="00AC5455">
        <w:rPr>
          <w:rFonts w:ascii="Arial" w:hAnsi="Arial" w:cs="Arial"/>
        </w:rPr>
        <w:lastRenderedPageBreak/>
        <w:t>bleibe indes abzuwarten, da man sich etatbedingt auf Kernaufgaben konzentrieren müsse. Als Beispiele dafür nannte Wischmann den Relaunch der Endverbraucherplattform www.gutesbad.de, die kontinuierliche ABB-Arbeit und das neue Kompetenzthema „Bad und Gesundheit“.</w:t>
      </w:r>
    </w:p>
    <w:p w14:paraId="51C512A1" w14:textId="77777777" w:rsidR="006B3B5E" w:rsidRPr="00AC5455" w:rsidRDefault="006B3B5E" w:rsidP="006B3B5E">
      <w:pPr>
        <w:spacing w:line="360" w:lineRule="auto"/>
        <w:ind w:right="2268"/>
        <w:jc w:val="both"/>
        <w:rPr>
          <w:rFonts w:ascii="Arial" w:hAnsi="Arial" w:cs="Arial"/>
        </w:rPr>
      </w:pPr>
    </w:p>
    <w:p w14:paraId="106897F6" w14:textId="09DB0560" w:rsidR="006B3B5E" w:rsidRPr="00AC5455" w:rsidRDefault="004521BE" w:rsidP="006B3B5E">
      <w:pPr>
        <w:spacing w:line="360" w:lineRule="auto"/>
        <w:ind w:right="2268"/>
        <w:jc w:val="both"/>
        <w:rPr>
          <w:rFonts w:ascii="Arial" w:hAnsi="Arial" w:cs="Arial"/>
          <w:b/>
        </w:rPr>
      </w:pPr>
      <w:r>
        <w:rPr>
          <w:rFonts w:ascii="Arial" w:hAnsi="Arial" w:cs="Arial"/>
          <w:b/>
        </w:rPr>
        <w:t>Eine</w:t>
      </w:r>
      <w:r w:rsidR="006B3B5E" w:rsidRPr="00AC5455">
        <w:rPr>
          <w:rFonts w:ascii="Arial" w:hAnsi="Arial" w:cs="Arial"/>
          <w:b/>
        </w:rPr>
        <w:t xml:space="preserve"> </w:t>
      </w:r>
      <w:r>
        <w:rPr>
          <w:rFonts w:ascii="Arial" w:hAnsi="Arial" w:cs="Arial"/>
          <w:b/>
        </w:rPr>
        <w:t>Priorität und voller Einsatz</w:t>
      </w:r>
    </w:p>
    <w:p w14:paraId="179A7A4F" w14:textId="77777777" w:rsidR="006B3B5E" w:rsidRPr="00AC5455" w:rsidRDefault="006B3B5E" w:rsidP="006B3B5E">
      <w:pPr>
        <w:spacing w:line="360" w:lineRule="auto"/>
        <w:ind w:right="2268"/>
        <w:jc w:val="both"/>
        <w:rPr>
          <w:rFonts w:ascii="Arial" w:hAnsi="Arial" w:cs="Arial"/>
        </w:rPr>
      </w:pPr>
    </w:p>
    <w:p w14:paraId="1C52D62F" w14:textId="77777777" w:rsidR="006B3B5E" w:rsidRPr="00AC5455" w:rsidRDefault="006B3B5E" w:rsidP="006B3B5E">
      <w:pPr>
        <w:spacing w:line="360" w:lineRule="auto"/>
        <w:ind w:right="2268"/>
        <w:jc w:val="both"/>
        <w:rPr>
          <w:rFonts w:ascii="Arial" w:hAnsi="Arial" w:cs="Arial"/>
        </w:rPr>
      </w:pPr>
      <w:r w:rsidRPr="00AC5455">
        <w:rPr>
          <w:rFonts w:ascii="Arial" w:hAnsi="Arial" w:cs="Arial"/>
        </w:rPr>
        <w:t>Marktforschung: Neben den regelmäßigen Konjunktur- und Marktdaten-Erhebungen durch ifo führte der Verband auch 2015 etwa mit dem forsa-Institut gezielte Verbraucherumfragen durch. Für 2016 avisierte Wischmann die „Vorstufe“ zur nächsten, 2017 anstehenden Bad-Grundlagenstudie.</w:t>
      </w:r>
    </w:p>
    <w:p w14:paraId="30EF865E" w14:textId="77777777" w:rsidR="006B3B5E" w:rsidRPr="00AC5455" w:rsidRDefault="006B3B5E" w:rsidP="006B3B5E">
      <w:pPr>
        <w:spacing w:line="360" w:lineRule="auto"/>
        <w:ind w:right="2268"/>
        <w:jc w:val="both"/>
        <w:rPr>
          <w:rFonts w:ascii="Arial" w:hAnsi="Arial" w:cs="Arial"/>
        </w:rPr>
      </w:pPr>
    </w:p>
    <w:p w14:paraId="70028DF3" w14:textId="77777777" w:rsidR="006B3B5E" w:rsidRPr="00AC5455" w:rsidRDefault="006B3B5E" w:rsidP="006B3B5E">
      <w:pPr>
        <w:spacing w:line="360" w:lineRule="auto"/>
        <w:ind w:right="2268"/>
        <w:jc w:val="both"/>
        <w:rPr>
          <w:rFonts w:ascii="Arial" w:hAnsi="Arial" w:cs="Arial"/>
        </w:rPr>
      </w:pPr>
      <w:r w:rsidRPr="00AC5455">
        <w:rPr>
          <w:rFonts w:ascii="Arial" w:hAnsi="Arial" w:cs="Arial"/>
        </w:rPr>
        <w:t>„Bad und Gesundheit“: Nach der bereits erfolgten Auswertung medizinischer Literatur bzw. Untersuchungen realisiere man 2016 ein umfassendes Maßnahmenpaket. Im Einzelnen seien das eine eigene VDS-Studie zur medizinischen „Entstressungs“-Wirkung des Wannenbades mit Hilfe des Arbeitsbereiches Sport- und Bewegungsmedizin der Universität Hamburg, ein Endverbraucher-Ratgeber, ein Argumentations-Leitfaden für das Ausstellungs- und Beratungspersonal sowie eine „vernetzte“ Öffentlichkeitsarbeit. Zur Finanzierung soll auch ein „spezielles Kooperations- und Sponsorenkonzept“ dienen.</w:t>
      </w:r>
    </w:p>
    <w:p w14:paraId="2D0CA042" w14:textId="77777777" w:rsidR="006B3B5E" w:rsidRPr="00AC5455" w:rsidRDefault="006B3B5E" w:rsidP="006B3B5E">
      <w:pPr>
        <w:spacing w:line="360" w:lineRule="auto"/>
        <w:ind w:right="2268"/>
        <w:jc w:val="both"/>
        <w:rPr>
          <w:rFonts w:ascii="Arial" w:hAnsi="Arial" w:cs="Arial"/>
        </w:rPr>
      </w:pPr>
    </w:p>
    <w:p w14:paraId="586CDCEA" w14:textId="22228D49" w:rsidR="006B3B5E" w:rsidRPr="00AC5455" w:rsidRDefault="004521BE" w:rsidP="006B3B5E">
      <w:pPr>
        <w:spacing w:line="360" w:lineRule="auto"/>
        <w:ind w:right="2268"/>
        <w:jc w:val="both"/>
        <w:rPr>
          <w:rFonts w:ascii="Arial" w:hAnsi="Arial" w:cs="Arial"/>
          <w:b/>
        </w:rPr>
      </w:pPr>
      <w:r>
        <w:rPr>
          <w:rFonts w:ascii="Arial" w:hAnsi="Arial" w:cs="Arial"/>
          <w:b/>
        </w:rPr>
        <w:t>Spontane Zusagen</w:t>
      </w:r>
    </w:p>
    <w:p w14:paraId="6363EE26" w14:textId="77777777" w:rsidR="006B3B5E" w:rsidRPr="00AC5455" w:rsidRDefault="006B3B5E" w:rsidP="006B3B5E">
      <w:pPr>
        <w:spacing w:line="360" w:lineRule="auto"/>
        <w:ind w:right="2268"/>
        <w:jc w:val="both"/>
        <w:rPr>
          <w:rFonts w:ascii="Arial" w:hAnsi="Arial" w:cs="Arial"/>
        </w:rPr>
      </w:pPr>
    </w:p>
    <w:p w14:paraId="0BB40C49" w14:textId="77777777" w:rsidR="006B3B5E" w:rsidRPr="00AC5455" w:rsidRDefault="006B3B5E" w:rsidP="006B3B5E">
      <w:pPr>
        <w:spacing w:line="360" w:lineRule="auto"/>
        <w:ind w:right="2268"/>
        <w:jc w:val="both"/>
        <w:rPr>
          <w:rFonts w:ascii="Arial" w:hAnsi="Arial" w:cs="Arial"/>
        </w:rPr>
      </w:pPr>
      <w:r w:rsidRPr="00AC5455">
        <w:rPr>
          <w:rFonts w:ascii="Arial" w:hAnsi="Arial" w:cs="Arial"/>
        </w:rPr>
        <w:t xml:space="preserve">In der Diskussion hoben Vorstand und Mitglieder das quantitativ und qualitativ mittlerweile „sehr umfangreiche Dienstleistungsportfolio“ der VDS für die Branche hervor. Zugleich bezweifelten sie, dass diese Palette und das damit verbundene Know-how „an der Basis“ zur Genüge bekannt sind. Es folgte die (logische) Aufforderung, das Defizit durch intensive Informationen und Publikationen zu beseitigen. Dafür </w:t>
      </w:r>
      <w:r w:rsidRPr="00AC5455">
        <w:rPr>
          <w:rFonts w:ascii="Arial" w:hAnsi="Arial" w:cs="Arial"/>
        </w:rPr>
        <w:lastRenderedPageBreak/>
        <w:t>seien neben dem Dachverband aber auch die ihm angeschlossenen Interessensvertretungen der drei Vertriebsstufen zuständig. Deren Repräsentanten erklärten spontan die Bereitschaft, sich noch stärker in die „Transportbemühungen“ einzuschalten.</w:t>
      </w:r>
    </w:p>
    <w:p w14:paraId="15481640" w14:textId="77777777" w:rsidR="006B3B5E" w:rsidRPr="00AC5455" w:rsidRDefault="006B3B5E" w:rsidP="006B3B5E">
      <w:pPr>
        <w:spacing w:line="360" w:lineRule="auto"/>
        <w:ind w:right="2268"/>
        <w:jc w:val="both"/>
        <w:rPr>
          <w:rFonts w:ascii="Arial" w:hAnsi="Arial" w:cs="Arial"/>
        </w:rPr>
      </w:pPr>
    </w:p>
    <w:p w14:paraId="1D83E0B8" w14:textId="2292F161" w:rsidR="006A5AF1" w:rsidRPr="009D0F6C" w:rsidRDefault="006B3B5E" w:rsidP="006B3B5E">
      <w:pPr>
        <w:spacing w:line="360" w:lineRule="auto"/>
        <w:ind w:right="2268"/>
        <w:jc w:val="both"/>
        <w:rPr>
          <w:rFonts w:ascii="Arial" w:hAnsi="Arial" w:cs="Arial"/>
          <w:sz w:val="22"/>
          <w:szCs w:val="22"/>
        </w:rPr>
      </w:pPr>
      <w:r w:rsidRPr="00AC5455">
        <w:rPr>
          <w:rFonts w:ascii="Arial" w:hAnsi="Arial" w:cs="Arial"/>
        </w:rPr>
        <w:t>Ansonsten fasste die Mitgliederversammlung unter „Regularien“ durchweg einstimmige Beschlüsse. Am 22. November 2016 trifft sie sich in der Region Köln/Bonn zu ihrer nächsten Jahressitzung. Die Verantwortlichen wollen dann wieder möglichst oft Vollzug melden – dauerhafte Wettbewerbsfähigkeit dulde eben keinen Schlendrian.</w:t>
      </w:r>
    </w:p>
    <w:p w14:paraId="612D74A1" w14:textId="77777777" w:rsidR="006A5AF1" w:rsidRDefault="006A5AF1" w:rsidP="00B92401">
      <w:pPr>
        <w:spacing w:line="360" w:lineRule="auto"/>
        <w:ind w:right="2268"/>
        <w:jc w:val="both"/>
        <w:rPr>
          <w:rFonts w:ascii="Arial" w:hAnsi="Arial" w:cs="Arial"/>
          <w:b/>
          <w:sz w:val="22"/>
          <w:szCs w:val="22"/>
        </w:rPr>
      </w:pPr>
    </w:p>
    <w:p w14:paraId="50CB08CC" w14:textId="77777777" w:rsidR="00E94908" w:rsidRDefault="00E94908" w:rsidP="00B92401">
      <w:pPr>
        <w:spacing w:line="360" w:lineRule="auto"/>
        <w:ind w:right="2268"/>
        <w:jc w:val="both"/>
        <w:rPr>
          <w:rFonts w:ascii="Arial" w:hAnsi="Arial" w:cs="Arial"/>
          <w:b/>
          <w:sz w:val="22"/>
          <w:szCs w:val="22"/>
        </w:rPr>
      </w:pPr>
    </w:p>
    <w:p w14:paraId="181D614A" w14:textId="77777777" w:rsidR="00E94908" w:rsidRPr="009D0F6C" w:rsidRDefault="00E94908" w:rsidP="00B92401">
      <w:pPr>
        <w:spacing w:line="360" w:lineRule="auto"/>
        <w:ind w:right="2268"/>
        <w:jc w:val="both"/>
        <w:rPr>
          <w:rFonts w:ascii="Arial" w:hAnsi="Arial" w:cs="Arial"/>
          <w:b/>
          <w:sz w:val="22"/>
          <w:szCs w:val="22"/>
        </w:rPr>
      </w:pPr>
    </w:p>
    <w:p w14:paraId="27E02945" w14:textId="6B57ED2E" w:rsidR="006A5AF1" w:rsidRPr="00584246" w:rsidRDefault="00E94908" w:rsidP="00B92401">
      <w:pPr>
        <w:spacing w:line="360" w:lineRule="auto"/>
        <w:ind w:right="2268"/>
        <w:jc w:val="both"/>
        <w:rPr>
          <w:rFonts w:ascii="Arial" w:hAnsi="Arial" w:cs="Arial"/>
          <w:b/>
          <w:szCs w:val="24"/>
        </w:rPr>
      </w:pPr>
      <w:r w:rsidRPr="00584246">
        <w:rPr>
          <w:rFonts w:ascii="Arial" w:hAnsi="Arial" w:cs="Arial"/>
          <w:b/>
          <w:szCs w:val="24"/>
        </w:rPr>
        <w:t>Bildunterschriften</w:t>
      </w:r>
    </w:p>
    <w:p w14:paraId="4404C4DD" w14:textId="77777777" w:rsidR="006A5AF1" w:rsidRPr="00E94908" w:rsidRDefault="006A5AF1" w:rsidP="00E94908">
      <w:pPr>
        <w:spacing w:line="360" w:lineRule="auto"/>
        <w:ind w:right="2268"/>
        <w:jc w:val="both"/>
        <w:rPr>
          <w:rFonts w:ascii="Arial" w:hAnsi="Arial" w:cs="Arial"/>
          <w:b/>
          <w:sz w:val="22"/>
          <w:szCs w:val="22"/>
        </w:rPr>
      </w:pPr>
    </w:p>
    <w:p w14:paraId="032DDBF7" w14:textId="211DFA4E" w:rsidR="006B3B5E" w:rsidRPr="00AC5455" w:rsidRDefault="006B3B5E" w:rsidP="006B3B5E">
      <w:pPr>
        <w:spacing w:line="360" w:lineRule="auto"/>
        <w:ind w:right="2268"/>
        <w:jc w:val="both"/>
        <w:rPr>
          <w:rFonts w:ascii="Arial" w:hAnsi="Arial" w:cs="Arial"/>
          <w:b/>
        </w:rPr>
      </w:pPr>
      <w:r w:rsidRPr="00AC5455">
        <w:rPr>
          <w:rFonts w:ascii="Arial" w:hAnsi="Arial" w:cs="Arial"/>
          <w:b/>
        </w:rPr>
        <w:t>Foto 4469</w:t>
      </w:r>
    </w:p>
    <w:p w14:paraId="115C52DF" w14:textId="7E412C14" w:rsidR="006B3B5E" w:rsidRPr="00AC5455" w:rsidRDefault="006B3B5E" w:rsidP="006B3B5E">
      <w:pPr>
        <w:spacing w:line="360" w:lineRule="auto"/>
        <w:ind w:right="2268"/>
        <w:jc w:val="both"/>
        <w:rPr>
          <w:rFonts w:ascii="Arial" w:hAnsi="Arial" w:cs="Arial"/>
        </w:rPr>
      </w:pPr>
      <w:r w:rsidRPr="00AC5455">
        <w:rPr>
          <w:rFonts w:ascii="Arial" w:hAnsi="Arial" w:cs="Arial"/>
        </w:rPr>
        <w:t>Geschäftsführung und Vorstand riefen die Branche dazu auf, trotz guter Badkonjunktur wachsam und aktiv zu bleiben</w:t>
      </w:r>
      <w:r w:rsidR="004521BE">
        <w:rPr>
          <w:rFonts w:ascii="Arial" w:hAnsi="Arial" w:cs="Arial"/>
        </w:rPr>
        <w:t xml:space="preserve"> sowie „Doppelarbeiten“ zu vermeiden</w:t>
      </w:r>
      <w:r w:rsidRPr="00AC5455">
        <w:rPr>
          <w:rFonts w:ascii="Arial" w:hAnsi="Arial" w:cs="Arial"/>
        </w:rPr>
        <w:t>. Von links: Jens J. Wischmann, Hartmut Dalheimer, Andreas Dornbracht, Dr. Rolf-Eugen König und Manfred Stather.</w:t>
      </w:r>
    </w:p>
    <w:p w14:paraId="47AC1B56" w14:textId="77777777" w:rsidR="00584246" w:rsidRPr="00AC5455" w:rsidRDefault="00584246" w:rsidP="00584246">
      <w:pPr>
        <w:tabs>
          <w:tab w:val="right" w:pos="6804"/>
        </w:tabs>
        <w:spacing w:line="360" w:lineRule="auto"/>
        <w:ind w:right="2268"/>
        <w:jc w:val="both"/>
        <w:rPr>
          <w:rFonts w:ascii="Arial" w:hAnsi="Arial" w:cs="Arial"/>
        </w:rPr>
      </w:pPr>
      <w:r>
        <w:rPr>
          <w:rFonts w:ascii="Arial" w:hAnsi="Arial" w:cs="Arial"/>
          <w:b/>
        </w:rPr>
        <w:t>Foto</w:t>
      </w:r>
      <w:r w:rsidRPr="00AC5455">
        <w:rPr>
          <w:rFonts w:ascii="Arial" w:hAnsi="Arial" w:cs="Arial"/>
          <w:b/>
        </w:rPr>
        <w:t>:</w:t>
      </w:r>
      <w:r w:rsidRPr="00AC5455">
        <w:rPr>
          <w:rFonts w:ascii="Arial" w:hAnsi="Arial" w:cs="Arial"/>
        </w:rPr>
        <w:t xml:space="preserve"> Vereinigung Deutsche Sanitärwirtschaft (VDS) </w:t>
      </w:r>
    </w:p>
    <w:p w14:paraId="1DE3FB13" w14:textId="77777777" w:rsidR="006B3B5E" w:rsidRPr="00AC5455" w:rsidRDefault="006B3B5E" w:rsidP="006B3B5E">
      <w:pPr>
        <w:spacing w:line="360" w:lineRule="auto"/>
        <w:ind w:right="2268"/>
        <w:jc w:val="both"/>
        <w:rPr>
          <w:rFonts w:ascii="Arial" w:hAnsi="Arial" w:cs="Arial"/>
        </w:rPr>
      </w:pPr>
    </w:p>
    <w:p w14:paraId="4E23CC03" w14:textId="77777777" w:rsidR="006B3B5E" w:rsidRPr="00AC5455" w:rsidRDefault="006B3B5E" w:rsidP="006B3B5E">
      <w:pPr>
        <w:spacing w:line="360" w:lineRule="auto"/>
        <w:ind w:right="2268"/>
        <w:jc w:val="both"/>
        <w:rPr>
          <w:rFonts w:ascii="Arial" w:hAnsi="Arial" w:cs="Arial"/>
        </w:rPr>
      </w:pPr>
    </w:p>
    <w:p w14:paraId="4E566D33" w14:textId="33D0CB2D" w:rsidR="006B3B5E" w:rsidRPr="00AC5455" w:rsidRDefault="00584246" w:rsidP="006B3B5E">
      <w:pPr>
        <w:spacing w:line="360" w:lineRule="auto"/>
        <w:ind w:right="2268"/>
        <w:jc w:val="both"/>
        <w:rPr>
          <w:rFonts w:ascii="Arial" w:hAnsi="Arial" w:cs="Arial"/>
          <w:b/>
        </w:rPr>
      </w:pPr>
      <w:r>
        <w:rPr>
          <w:rFonts w:ascii="Arial" w:hAnsi="Arial" w:cs="Arial"/>
          <w:b/>
        </w:rPr>
        <w:t xml:space="preserve">Foto </w:t>
      </w:r>
      <w:r w:rsidR="006B3B5E" w:rsidRPr="00AC5455">
        <w:rPr>
          <w:rFonts w:ascii="Arial" w:hAnsi="Arial" w:cs="Arial"/>
          <w:b/>
        </w:rPr>
        <w:t>4470</w:t>
      </w:r>
    </w:p>
    <w:p w14:paraId="64A81CC2" w14:textId="77777777" w:rsidR="006B3B5E" w:rsidRPr="00AC5455" w:rsidRDefault="006B3B5E" w:rsidP="006B3B5E">
      <w:pPr>
        <w:spacing w:line="360" w:lineRule="auto"/>
        <w:ind w:right="2268"/>
        <w:jc w:val="both"/>
        <w:rPr>
          <w:rFonts w:ascii="Arial" w:hAnsi="Arial" w:cs="Arial"/>
          <w:szCs w:val="24"/>
        </w:rPr>
      </w:pPr>
      <w:r w:rsidRPr="00AC5455">
        <w:rPr>
          <w:rFonts w:ascii="Arial" w:hAnsi="Arial" w:cs="Arial"/>
          <w:szCs w:val="24"/>
        </w:rPr>
        <w:t>ZVSHK-Hauptgeschäftsführer Elmar Esser (vorne rechts) ermunterte die Branche zu „gesundem Selbstbewusstsein“, denn die gemeinsame Arbeit für das „Bad vom Profi“ trage nicht zuletzt in den Medien Früchte. Kein Veto von DG Haustechnik-Hauptgeschäftsführer Dr. Hans Henning (vorne links).</w:t>
      </w:r>
    </w:p>
    <w:p w14:paraId="66578C3E" w14:textId="77777777" w:rsidR="00584246" w:rsidRPr="00AC5455" w:rsidRDefault="00584246" w:rsidP="00584246">
      <w:pPr>
        <w:tabs>
          <w:tab w:val="right" w:pos="6804"/>
        </w:tabs>
        <w:spacing w:line="360" w:lineRule="auto"/>
        <w:ind w:right="2268"/>
        <w:jc w:val="both"/>
        <w:rPr>
          <w:rFonts w:ascii="Arial" w:hAnsi="Arial" w:cs="Arial"/>
        </w:rPr>
      </w:pPr>
      <w:r>
        <w:rPr>
          <w:rFonts w:ascii="Arial" w:hAnsi="Arial" w:cs="Arial"/>
          <w:b/>
        </w:rPr>
        <w:t>Foto</w:t>
      </w:r>
      <w:r w:rsidRPr="00AC5455">
        <w:rPr>
          <w:rFonts w:ascii="Arial" w:hAnsi="Arial" w:cs="Arial"/>
          <w:b/>
        </w:rPr>
        <w:t>:</w:t>
      </w:r>
      <w:r w:rsidRPr="00AC5455">
        <w:rPr>
          <w:rFonts w:ascii="Arial" w:hAnsi="Arial" w:cs="Arial"/>
        </w:rPr>
        <w:t xml:space="preserve"> Vereinigung Deutsche Sanitärwirtschaft (VDS) </w:t>
      </w:r>
    </w:p>
    <w:p w14:paraId="20643983" w14:textId="77777777" w:rsidR="006B3B5E" w:rsidRPr="00AC5455" w:rsidRDefault="006B3B5E" w:rsidP="006B3B5E">
      <w:pPr>
        <w:spacing w:line="360" w:lineRule="auto"/>
        <w:ind w:right="2268"/>
        <w:jc w:val="both"/>
        <w:rPr>
          <w:rFonts w:ascii="Arial" w:hAnsi="Arial" w:cs="Arial"/>
          <w:szCs w:val="24"/>
        </w:rPr>
      </w:pPr>
    </w:p>
    <w:p w14:paraId="3FFF13CE" w14:textId="77777777" w:rsidR="006B3B5E" w:rsidRPr="00AC5455" w:rsidRDefault="006B3B5E" w:rsidP="006B3B5E">
      <w:pPr>
        <w:spacing w:line="360" w:lineRule="auto"/>
        <w:ind w:right="2268"/>
        <w:jc w:val="both"/>
        <w:rPr>
          <w:rFonts w:ascii="Arial" w:hAnsi="Arial" w:cs="Arial"/>
          <w:szCs w:val="24"/>
        </w:rPr>
      </w:pPr>
    </w:p>
    <w:p w14:paraId="37A7AF09" w14:textId="5DF76671" w:rsidR="006B3B5E" w:rsidRPr="00AC5455" w:rsidRDefault="00584246" w:rsidP="006B3B5E">
      <w:pPr>
        <w:spacing w:line="360" w:lineRule="auto"/>
        <w:ind w:right="2268"/>
        <w:jc w:val="both"/>
        <w:rPr>
          <w:rFonts w:ascii="Arial" w:hAnsi="Arial" w:cs="Arial"/>
          <w:b/>
          <w:szCs w:val="24"/>
        </w:rPr>
      </w:pPr>
      <w:r>
        <w:rPr>
          <w:rFonts w:ascii="Arial" w:hAnsi="Arial" w:cs="Arial"/>
          <w:b/>
          <w:szCs w:val="24"/>
        </w:rPr>
        <w:lastRenderedPageBreak/>
        <w:t xml:space="preserve">Foto </w:t>
      </w:r>
      <w:r w:rsidR="006B3B5E" w:rsidRPr="00AC5455">
        <w:rPr>
          <w:rFonts w:ascii="Arial" w:hAnsi="Arial" w:cs="Arial"/>
          <w:b/>
          <w:szCs w:val="24"/>
        </w:rPr>
        <w:t>4471</w:t>
      </w:r>
    </w:p>
    <w:p w14:paraId="36F2C702" w14:textId="77777777" w:rsidR="006B3B5E" w:rsidRPr="00AC5455" w:rsidRDefault="006B3B5E" w:rsidP="006B3B5E">
      <w:pPr>
        <w:spacing w:line="360" w:lineRule="auto"/>
        <w:ind w:right="2268"/>
        <w:jc w:val="both"/>
        <w:rPr>
          <w:rFonts w:ascii="Arial" w:hAnsi="Arial" w:cs="Arial"/>
          <w:szCs w:val="24"/>
        </w:rPr>
      </w:pPr>
      <w:r w:rsidRPr="00AC5455">
        <w:rPr>
          <w:rFonts w:ascii="Arial" w:hAnsi="Arial" w:cs="Arial"/>
          <w:szCs w:val="24"/>
        </w:rPr>
        <w:t>Das umfangreiche Dienstleistungs-Portfolio der VDS muss „an der Basis“ (erheblich) bekannter werden. Davon ist auch Werner Hirschler (vorne) als Vorsitzender des PR- und Marketing-Ausschusses überzeugt.</w:t>
      </w:r>
    </w:p>
    <w:p w14:paraId="2E4CCA88" w14:textId="2326F04A" w:rsidR="00584246" w:rsidRPr="00AC5455" w:rsidRDefault="00584246" w:rsidP="00584246">
      <w:pPr>
        <w:tabs>
          <w:tab w:val="right" w:pos="6804"/>
        </w:tabs>
        <w:spacing w:line="360" w:lineRule="auto"/>
        <w:ind w:right="2268"/>
        <w:jc w:val="both"/>
        <w:rPr>
          <w:rFonts w:ascii="Arial" w:hAnsi="Arial" w:cs="Arial"/>
        </w:rPr>
      </w:pPr>
      <w:r>
        <w:rPr>
          <w:rFonts w:ascii="Arial" w:hAnsi="Arial" w:cs="Arial"/>
          <w:b/>
        </w:rPr>
        <w:t>Foto</w:t>
      </w:r>
      <w:r w:rsidRPr="00AC5455">
        <w:rPr>
          <w:rFonts w:ascii="Arial" w:hAnsi="Arial" w:cs="Arial"/>
          <w:b/>
        </w:rPr>
        <w:t>:</w:t>
      </w:r>
      <w:r w:rsidRPr="00AC5455">
        <w:rPr>
          <w:rFonts w:ascii="Arial" w:hAnsi="Arial" w:cs="Arial"/>
        </w:rPr>
        <w:t xml:space="preserve"> Vereinigung Deutsche Sanitärwirtschaft (VDS) </w:t>
      </w:r>
    </w:p>
    <w:p w14:paraId="1AC9704B" w14:textId="77777777" w:rsidR="006B3B5E" w:rsidRPr="00AC5455" w:rsidRDefault="006B3B5E" w:rsidP="006B3B5E">
      <w:pPr>
        <w:spacing w:line="360" w:lineRule="auto"/>
        <w:ind w:right="2268"/>
        <w:jc w:val="both"/>
        <w:rPr>
          <w:rFonts w:ascii="Arial" w:hAnsi="Arial" w:cs="Arial"/>
          <w:szCs w:val="24"/>
        </w:rPr>
      </w:pPr>
    </w:p>
    <w:p w14:paraId="3CE5BB8C" w14:textId="77777777" w:rsidR="006B3B5E" w:rsidRPr="00AC5455" w:rsidRDefault="006B3B5E" w:rsidP="006B3B5E">
      <w:pPr>
        <w:spacing w:line="360" w:lineRule="auto"/>
        <w:ind w:right="2268"/>
        <w:jc w:val="both"/>
        <w:rPr>
          <w:rFonts w:ascii="Arial" w:hAnsi="Arial" w:cs="Arial"/>
          <w:szCs w:val="24"/>
        </w:rPr>
      </w:pPr>
    </w:p>
    <w:p w14:paraId="6B4767FC" w14:textId="35D849A2" w:rsidR="006B3B5E" w:rsidRPr="00AC5455" w:rsidRDefault="00584246" w:rsidP="006B3B5E">
      <w:pPr>
        <w:spacing w:line="360" w:lineRule="auto"/>
        <w:ind w:right="2268"/>
        <w:jc w:val="both"/>
        <w:rPr>
          <w:rFonts w:ascii="Arial" w:hAnsi="Arial" w:cs="Arial"/>
          <w:b/>
          <w:szCs w:val="24"/>
        </w:rPr>
      </w:pPr>
      <w:r>
        <w:rPr>
          <w:rFonts w:ascii="Arial" w:hAnsi="Arial" w:cs="Arial"/>
          <w:b/>
          <w:szCs w:val="24"/>
        </w:rPr>
        <w:t xml:space="preserve">Grafik 3145 </w:t>
      </w:r>
      <w:r w:rsidR="006B3B5E" w:rsidRPr="00AC5455">
        <w:rPr>
          <w:rFonts w:ascii="Arial" w:hAnsi="Arial" w:cs="Arial"/>
          <w:b/>
          <w:szCs w:val="24"/>
        </w:rPr>
        <w:t>Gebremster Anstieg</w:t>
      </w:r>
    </w:p>
    <w:p w14:paraId="2D6D0FCE" w14:textId="77777777" w:rsidR="006B3B5E" w:rsidRPr="00AC5455" w:rsidRDefault="006B3B5E" w:rsidP="006B3B5E">
      <w:pPr>
        <w:widowControl w:val="0"/>
        <w:autoSpaceDE w:val="0"/>
        <w:autoSpaceDN w:val="0"/>
        <w:adjustRightInd w:val="0"/>
        <w:spacing w:line="360" w:lineRule="auto"/>
        <w:ind w:right="2268"/>
        <w:jc w:val="both"/>
        <w:rPr>
          <w:rFonts w:ascii="Arial" w:hAnsi="Arial" w:cs="Arial"/>
          <w:szCs w:val="24"/>
        </w:rPr>
      </w:pPr>
      <w:r w:rsidRPr="00AC5455">
        <w:rPr>
          <w:rFonts w:ascii="Arial" w:hAnsi="Arial" w:cs="Arial"/>
          <w:szCs w:val="24"/>
        </w:rPr>
        <w:t xml:space="preserve">Zum sechsten Mal hintereinander steht in der Sanitärbranche ein Umsatzwachstum zu Buche. Nach aktuellen ifo-Schätzungen stiegen die Verkaufserlöse 2015 um 1,8 % auf 22,9 Mrd. Euro. </w:t>
      </w:r>
    </w:p>
    <w:p w14:paraId="03DF7309" w14:textId="77777777" w:rsidR="00584246" w:rsidRPr="00AC5455" w:rsidRDefault="00584246" w:rsidP="00584246">
      <w:pPr>
        <w:tabs>
          <w:tab w:val="right" w:pos="6804"/>
        </w:tabs>
        <w:spacing w:line="360" w:lineRule="auto"/>
        <w:ind w:right="2268"/>
        <w:jc w:val="both"/>
        <w:rPr>
          <w:rFonts w:ascii="Arial" w:hAnsi="Arial" w:cs="Arial"/>
        </w:rPr>
      </w:pPr>
      <w:r>
        <w:rPr>
          <w:rFonts w:ascii="Arial" w:hAnsi="Arial" w:cs="Arial"/>
          <w:b/>
        </w:rPr>
        <w:t>Grafik</w:t>
      </w:r>
      <w:r w:rsidRPr="00AC5455">
        <w:rPr>
          <w:rFonts w:ascii="Arial" w:hAnsi="Arial" w:cs="Arial"/>
          <w:b/>
        </w:rPr>
        <w:t>:</w:t>
      </w:r>
      <w:r w:rsidRPr="00AC5455">
        <w:rPr>
          <w:rFonts w:ascii="Arial" w:hAnsi="Arial" w:cs="Arial"/>
        </w:rPr>
        <w:t xml:space="preserve"> Vereinigung Deutsche Sanitärwirtschaft (VDS) </w:t>
      </w:r>
    </w:p>
    <w:p w14:paraId="4C0422FC" w14:textId="77777777" w:rsidR="006B3B5E" w:rsidRPr="00AC5455" w:rsidRDefault="006B3B5E" w:rsidP="006B3B5E">
      <w:pPr>
        <w:spacing w:line="360" w:lineRule="auto"/>
        <w:ind w:right="2268"/>
        <w:jc w:val="both"/>
        <w:rPr>
          <w:rFonts w:ascii="Arial" w:hAnsi="Arial" w:cs="Arial"/>
          <w:szCs w:val="24"/>
        </w:rPr>
      </w:pPr>
    </w:p>
    <w:p w14:paraId="55BEEC85" w14:textId="77777777" w:rsidR="006B3B5E" w:rsidRPr="00AC5455" w:rsidRDefault="006B3B5E" w:rsidP="006B3B5E">
      <w:pPr>
        <w:spacing w:line="360" w:lineRule="auto"/>
        <w:ind w:right="2268"/>
        <w:jc w:val="both"/>
        <w:rPr>
          <w:rFonts w:ascii="Arial" w:hAnsi="Arial" w:cs="Arial"/>
          <w:szCs w:val="24"/>
        </w:rPr>
      </w:pPr>
    </w:p>
    <w:p w14:paraId="18849564" w14:textId="005765B3" w:rsidR="006B3B5E" w:rsidRPr="00AC5455" w:rsidRDefault="00584246" w:rsidP="006B3B5E">
      <w:pPr>
        <w:spacing w:line="360" w:lineRule="auto"/>
        <w:ind w:right="2268"/>
        <w:jc w:val="both"/>
        <w:rPr>
          <w:rFonts w:ascii="Arial" w:hAnsi="Arial" w:cs="Arial"/>
          <w:b/>
          <w:szCs w:val="24"/>
        </w:rPr>
      </w:pPr>
      <w:r>
        <w:rPr>
          <w:rFonts w:ascii="Arial" w:hAnsi="Arial" w:cs="Arial"/>
          <w:b/>
          <w:szCs w:val="24"/>
        </w:rPr>
        <w:t xml:space="preserve">Grafik 3146 </w:t>
      </w:r>
      <w:r w:rsidR="006B3B5E" w:rsidRPr="00AC5455">
        <w:rPr>
          <w:rFonts w:ascii="Arial" w:hAnsi="Arial" w:cs="Arial"/>
          <w:b/>
          <w:szCs w:val="24"/>
        </w:rPr>
        <w:t>Weiteres Wachstumsjahr</w:t>
      </w:r>
    </w:p>
    <w:p w14:paraId="3163E676" w14:textId="77777777" w:rsidR="006B3B5E" w:rsidRPr="00AC5455" w:rsidRDefault="006B3B5E" w:rsidP="006B3B5E">
      <w:pPr>
        <w:widowControl w:val="0"/>
        <w:autoSpaceDE w:val="0"/>
        <w:autoSpaceDN w:val="0"/>
        <w:adjustRightInd w:val="0"/>
        <w:spacing w:line="360" w:lineRule="auto"/>
        <w:ind w:right="2268"/>
        <w:jc w:val="both"/>
        <w:rPr>
          <w:rFonts w:ascii="Arial" w:hAnsi="Arial" w:cs="Arial"/>
          <w:szCs w:val="24"/>
        </w:rPr>
      </w:pPr>
      <w:r w:rsidRPr="00AC5455">
        <w:rPr>
          <w:rFonts w:ascii="Arial" w:hAnsi="Arial" w:cs="Arial"/>
          <w:szCs w:val="24"/>
        </w:rPr>
        <w:t>Die deutsche Haus- und Gebäudetechnikwirtschaft konnte sich auch 2015 über ein moderates Umsatzplus freuen. Laut ifo hatte daran das Auslandsgeschäft den größeren prozentualen Anteil.</w:t>
      </w:r>
    </w:p>
    <w:p w14:paraId="3A91BBD3" w14:textId="77777777" w:rsidR="00584246" w:rsidRPr="00AC5455" w:rsidRDefault="00584246" w:rsidP="00584246">
      <w:pPr>
        <w:tabs>
          <w:tab w:val="right" w:pos="6804"/>
        </w:tabs>
        <w:spacing w:line="360" w:lineRule="auto"/>
        <w:ind w:right="2268"/>
        <w:jc w:val="both"/>
        <w:rPr>
          <w:rFonts w:ascii="Arial" w:hAnsi="Arial" w:cs="Arial"/>
        </w:rPr>
      </w:pPr>
      <w:r>
        <w:rPr>
          <w:rFonts w:ascii="Arial" w:hAnsi="Arial" w:cs="Arial"/>
          <w:b/>
        </w:rPr>
        <w:t>Grafik</w:t>
      </w:r>
      <w:r w:rsidRPr="00AC5455">
        <w:rPr>
          <w:rFonts w:ascii="Arial" w:hAnsi="Arial" w:cs="Arial"/>
          <w:b/>
        </w:rPr>
        <w:t>:</w:t>
      </w:r>
      <w:r w:rsidRPr="00AC5455">
        <w:rPr>
          <w:rFonts w:ascii="Arial" w:hAnsi="Arial" w:cs="Arial"/>
        </w:rPr>
        <w:t xml:space="preserve"> Vereinigung Deutsche Sanitärwirtschaft (VDS) </w:t>
      </w:r>
    </w:p>
    <w:p w14:paraId="608CFB22" w14:textId="77777777" w:rsidR="006B3B5E" w:rsidRPr="00AC5455" w:rsidRDefault="006B3B5E" w:rsidP="006B3B5E">
      <w:pPr>
        <w:spacing w:line="360" w:lineRule="auto"/>
        <w:ind w:right="2268"/>
        <w:jc w:val="both"/>
        <w:rPr>
          <w:rFonts w:ascii="Arial" w:hAnsi="Arial" w:cs="Arial"/>
          <w:szCs w:val="24"/>
        </w:rPr>
      </w:pPr>
    </w:p>
    <w:p w14:paraId="1B8B1F05" w14:textId="77777777" w:rsidR="006B3B5E" w:rsidRPr="00AC5455" w:rsidRDefault="006B3B5E" w:rsidP="006B3B5E">
      <w:pPr>
        <w:spacing w:line="360" w:lineRule="auto"/>
        <w:ind w:right="2268"/>
        <w:jc w:val="both"/>
        <w:rPr>
          <w:rFonts w:ascii="Arial" w:hAnsi="Arial" w:cs="Arial"/>
          <w:szCs w:val="24"/>
        </w:rPr>
      </w:pPr>
    </w:p>
    <w:p w14:paraId="4331CA39" w14:textId="216D0ACC" w:rsidR="006B3B5E" w:rsidRPr="00AC5455" w:rsidRDefault="00584246" w:rsidP="006B3B5E">
      <w:pPr>
        <w:spacing w:line="360" w:lineRule="auto"/>
        <w:ind w:right="2268"/>
        <w:jc w:val="both"/>
        <w:rPr>
          <w:rFonts w:ascii="Arial" w:hAnsi="Arial" w:cs="Arial"/>
          <w:b/>
          <w:szCs w:val="24"/>
        </w:rPr>
      </w:pPr>
      <w:r>
        <w:rPr>
          <w:rFonts w:ascii="Arial" w:hAnsi="Arial" w:cs="Arial"/>
          <w:b/>
          <w:szCs w:val="24"/>
        </w:rPr>
        <w:t xml:space="preserve">Grafik 3147 </w:t>
      </w:r>
      <w:r w:rsidR="006B3B5E" w:rsidRPr="00AC5455">
        <w:rPr>
          <w:rFonts w:ascii="Arial" w:hAnsi="Arial" w:cs="Arial"/>
          <w:b/>
          <w:szCs w:val="24"/>
        </w:rPr>
        <w:t>Neue Arbeitsplätze</w:t>
      </w:r>
    </w:p>
    <w:p w14:paraId="6827CA84" w14:textId="77777777" w:rsidR="006B3B5E" w:rsidRPr="00AC5455" w:rsidRDefault="006B3B5E" w:rsidP="006B3B5E">
      <w:pPr>
        <w:widowControl w:val="0"/>
        <w:autoSpaceDE w:val="0"/>
        <w:autoSpaceDN w:val="0"/>
        <w:adjustRightInd w:val="0"/>
        <w:spacing w:line="360" w:lineRule="auto"/>
        <w:ind w:right="2268"/>
        <w:jc w:val="both"/>
        <w:rPr>
          <w:rFonts w:ascii="Arial" w:hAnsi="Arial" w:cs="Arial"/>
          <w:szCs w:val="24"/>
        </w:rPr>
      </w:pPr>
      <w:r w:rsidRPr="00AC5455">
        <w:rPr>
          <w:rFonts w:ascii="Arial" w:hAnsi="Arial" w:cs="Arial"/>
          <w:szCs w:val="24"/>
        </w:rPr>
        <w:t>Von der positiven SHK-Branchenkonjunktur profitierte 2015 auch das Beschäftigungsniveau. Einer ifo-Schätzung zufolge erhöhte sich die Zahl der Arbeitsplätze auf 509.000.</w:t>
      </w:r>
    </w:p>
    <w:p w14:paraId="53D557AF" w14:textId="77777777" w:rsidR="00584246" w:rsidRPr="00AC5455" w:rsidRDefault="00584246" w:rsidP="00584246">
      <w:pPr>
        <w:tabs>
          <w:tab w:val="right" w:pos="6804"/>
        </w:tabs>
        <w:spacing w:line="360" w:lineRule="auto"/>
        <w:ind w:right="2268"/>
        <w:jc w:val="both"/>
        <w:rPr>
          <w:rFonts w:ascii="Arial" w:hAnsi="Arial" w:cs="Arial"/>
        </w:rPr>
      </w:pPr>
      <w:r>
        <w:rPr>
          <w:rFonts w:ascii="Arial" w:hAnsi="Arial" w:cs="Arial"/>
          <w:b/>
        </w:rPr>
        <w:t>Grafik</w:t>
      </w:r>
      <w:r w:rsidRPr="00AC5455">
        <w:rPr>
          <w:rFonts w:ascii="Arial" w:hAnsi="Arial" w:cs="Arial"/>
          <w:b/>
        </w:rPr>
        <w:t>:</w:t>
      </w:r>
      <w:r w:rsidRPr="00AC5455">
        <w:rPr>
          <w:rFonts w:ascii="Arial" w:hAnsi="Arial" w:cs="Arial"/>
        </w:rPr>
        <w:t xml:space="preserve"> Vereinigung Deutsche Sanitärwirtschaft (VDS) </w:t>
      </w:r>
    </w:p>
    <w:p w14:paraId="599113AD" w14:textId="77777777" w:rsidR="006B3B5E" w:rsidRPr="00AC5455" w:rsidRDefault="006B3B5E" w:rsidP="006B3B5E">
      <w:pPr>
        <w:spacing w:line="360" w:lineRule="auto"/>
        <w:ind w:right="2268"/>
        <w:jc w:val="both"/>
        <w:rPr>
          <w:rFonts w:ascii="Arial" w:hAnsi="Arial" w:cs="Arial"/>
          <w:szCs w:val="24"/>
        </w:rPr>
      </w:pPr>
    </w:p>
    <w:p w14:paraId="2DACB901" w14:textId="77777777" w:rsidR="006B3B5E" w:rsidRPr="00AC5455" w:rsidRDefault="006B3B5E" w:rsidP="006B3B5E">
      <w:pPr>
        <w:spacing w:line="360" w:lineRule="auto"/>
        <w:ind w:right="2268"/>
        <w:jc w:val="both"/>
        <w:rPr>
          <w:rFonts w:ascii="Arial" w:hAnsi="Arial" w:cs="Arial"/>
          <w:szCs w:val="24"/>
        </w:rPr>
      </w:pPr>
    </w:p>
    <w:p w14:paraId="56421715" w14:textId="25E7D2C2" w:rsidR="006B3B5E" w:rsidRPr="00AC5455" w:rsidRDefault="00584246" w:rsidP="006B3B5E">
      <w:pPr>
        <w:spacing w:line="360" w:lineRule="auto"/>
        <w:ind w:right="2268"/>
        <w:jc w:val="both"/>
        <w:rPr>
          <w:rFonts w:ascii="Arial" w:hAnsi="Arial" w:cs="Arial"/>
          <w:b/>
          <w:szCs w:val="24"/>
        </w:rPr>
      </w:pPr>
      <w:r>
        <w:rPr>
          <w:rFonts w:ascii="Arial" w:hAnsi="Arial" w:cs="Arial"/>
          <w:b/>
          <w:szCs w:val="24"/>
        </w:rPr>
        <w:t xml:space="preserve">Grafik 3148 </w:t>
      </w:r>
      <w:r w:rsidR="006B3B5E" w:rsidRPr="00AC5455">
        <w:rPr>
          <w:rFonts w:ascii="Arial" w:hAnsi="Arial" w:cs="Arial"/>
          <w:b/>
          <w:szCs w:val="24"/>
        </w:rPr>
        <w:t>Rückläufige Kontinuität</w:t>
      </w:r>
    </w:p>
    <w:p w14:paraId="407C518D" w14:textId="77777777" w:rsidR="006B3B5E" w:rsidRPr="00AC5455" w:rsidRDefault="006B3B5E" w:rsidP="006B3B5E">
      <w:pPr>
        <w:widowControl w:val="0"/>
        <w:autoSpaceDE w:val="0"/>
        <w:autoSpaceDN w:val="0"/>
        <w:adjustRightInd w:val="0"/>
        <w:spacing w:line="360" w:lineRule="auto"/>
        <w:ind w:right="2268"/>
        <w:jc w:val="both"/>
        <w:rPr>
          <w:rFonts w:ascii="Arial" w:hAnsi="Arial" w:cs="Arial"/>
          <w:szCs w:val="24"/>
        </w:rPr>
      </w:pPr>
      <w:r w:rsidRPr="00AC5455">
        <w:rPr>
          <w:rFonts w:ascii="Arial" w:hAnsi="Arial" w:cs="Arial"/>
          <w:szCs w:val="24"/>
        </w:rPr>
        <w:t xml:space="preserve">Bei der Zahl der Unternehmen in der Haus- und Gebäudetechnik bestätigte sich auch 2015 die seit einigen </w:t>
      </w:r>
      <w:r w:rsidRPr="00AC5455">
        <w:rPr>
          <w:rFonts w:ascii="Arial" w:hAnsi="Arial" w:cs="Arial"/>
          <w:szCs w:val="24"/>
        </w:rPr>
        <w:lastRenderedPageBreak/>
        <w:t xml:space="preserve">Jahren leicht rückläufige Tendenz. Sie bewirkte laut ifo eine Reduzierung auf knapp 51.300. </w:t>
      </w:r>
    </w:p>
    <w:p w14:paraId="1E8AF492" w14:textId="77777777" w:rsidR="00584246" w:rsidRPr="00AC5455" w:rsidRDefault="00584246" w:rsidP="00584246">
      <w:pPr>
        <w:tabs>
          <w:tab w:val="right" w:pos="6804"/>
        </w:tabs>
        <w:spacing w:line="360" w:lineRule="auto"/>
        <w:ind w:right="2268"/>
        <w:jc w:val="both"/>
        <w:rPr>
          <w:rFonts w:ascii="Arial" w:hAnsi="Arial" w:cs="Arial"/>
        </w:rPr>
      </w:pPr>
      <w:r>
        <w:rPr>
          <w:rFonts w:ascii="Arial" w:hAnsi="Arial" w:cs="Arial"/>
          <w:b/>
        </w:rPr>
        <w:t>Grafik</w:t>
      </w:r>
      <w:r w:rsidRPr="00AC5455">
        <w:rPr>
          <w:rFonts w:ascii="Arial" w:hAnsi="Arial" w:cs="Arial"/>
          <w:b/>
        </w:rPr>
        <w:t>:</w:t>
      </w:r>
      <w:r w:rsidRPr="00AC5455">
        <w:rPr>
          <w:rFonts w:ascii="Arial" w:hAnsi="Arial" w:cs="Arial"/>
        </w:rPr>
        <w:t xml:space="preserve"> Vereinigung Deutsche Sanitärwirtschaft (VDS) </w:t>
      </w:r>
    </w:p>
    <w:p w14:paraId="5B0EF41A" w14:textId="77777777" w:rsidR="006B3B5E" w:rsidRPr="00AC5455" w:rsidRDefault="006B3B5E" w:rsidP="006B3B5E">
      <w:pPr>
        <w:spacing w:line="360" w:lineRule="auto"/>
        <w:ind w:right="2268"/>
        <w:jc w:val="both"/>
        <w:rPr>
          <w:rFonts w:ascii="Arial" w:hAnsi="Arial" w:cs="Arial"/>
          <w:szCs w:val="24"/>
        </w:rPr>
      </w:pPr>
    </w:p>
    <w:p w14:paraId="67B777F6" w14:textId="77777777" w:rsidR="006B3B5E" w:rsidRPr="00AC5455" w:rsidRDefault="006B3B5E" w:rsidP="006B3B5E">
      <w:pPr>
        <w:spacing w:line="360" w:lineRule="auto"/>
        <w:ind w:right="2268"/>
        <w:jc w:val="both"/>
        <w:rPr>
          <w:rFonts w:ascii="Arial" w:hAnsi="Arial" w:cs="Arial"/>
          <w:szCs w:val="24"/>
        </w:rPr>
      </w:pPr>
    </w:p>
    <w:p w14:paraId="04821580" w14:textId="5EDD3FA9" w:rsidR="006B3B5E" w:rsidRPr="00AC5455" w:rsidRDefault="00584246" w:rsidP="006B3B5E">
      <w:pPr>
        <w:spacing w:line="360" w:lineRule="auto"/>
        <w:ind w:right="2268"/>
        <w:jc w:val="both"/>
        <w:rPr>
          <w:rFonts w:ascii="Arial" w:hAnsi="Arial" w:cs="Arial"/>
          <w:b/>
          <w:szCs w:val="24"/>
        </w:rPr>
      </w:pPr>
      <w:r>
        <w:rPr>
          <w:rFonts w:ascii="Arial" w:hAnsi="Arial" w:cs="Arial"/>
          <w:b/>
          <w:szCs w:val="24"/>
        </w:rPr>
        <w:t>Grafik 3143 Bad rockt die Medien</w:t>
      </w:r>
    </w:p>
    <w:p w14:paraId="0D7F9004" w14:textId="77777777" w:rsidR="006B3B5E" w:rsidRPr="00AC5455" w:rsidRDefault="006B3B5E" w:rsidP="006B3B5E">
      <w:pPr>
        <w:spacing w:line="360" w:lineRule="auto"/>
        <w:ind w:right="2268"/>
        <w:jc w:val="both"/>
        <w:rPr>
          <w:rFonts w:ascii="Arial" w:hAnsi="Arial" w:cs="Arial"/>
          <w:szCs w:val="24"/>
        </w:rPr>
      </w:pPr>
      <w:r w:rsidRPr="00AC5455">
        <w:rPr>
          <w:rFonts w:ascii="Arial" w:hAnsi="Arial" w:cs="Arial"/>
          <w:szCs w:val="24"/>
        </w:rPr>
        <w:t>Dokument des „medialen Durchbruchs“: Mit verbreiteten Auflagen bzw. Seitenaufrufen von rund 300 Millionen erzielte die Bad-PR der VDS 2015 einen historischen Rekord.</w:t>
      </w:r>
    </w:p>
    <w:p w14:paraId="7A154F2A" w14:textId="77777777" w:rsidR="00584246" w:rsidRPr="00AC5455" w:rsidRDefault="00584246" w:rsidP="00584246">
      <w:pPr>
        <w:tabs>
          <w:tab w:val="right" w:pos="6804"/>
        </w:tabs>
        <w:spacing w:line="360" w:lineRule="auto"/>
        <w:ind w:right="2268"/>
        <w:jc w:val="both"/>
        <w:rPr>
          <w:rFonts w:ascii="Arial" w:hAnsi="Arial" w:cs="Arial"/>
        </w:rPr>
      </w:pPr>
      <w:r>
        <w:rPr>
          <w:rFonts w:ascii="Arial" w:hAnsi="Arial" w:cs="Arial"/>
          <w:b/>
        </w:rPr>
        <w:t>Grafik</w:t>
      </w:r>
      <w:r w:rsidRPr="00AC5455">
        <w:rPr>
          <w:rFonts w:ascii="Arial" w:hAnsi="Arial" w:cs="Arial"/>
          <w:b/>
        </w:rPr>
        <w:t>:</w:t>
      </w:r>
      <w:r w:rsidRPr="00AC5455">
        <w:rPr>
          <w:rFonts w:ascii="Arial" w:hAnsi="Arial" w:cs="Arial"/>
        </w:rPr>
        <w:t xml:space="preserve"> Vereinigung Deutsche Sanitärwirtschaft (VDS) </w:t>
      </w:r>
    </w:p>
    <w:p w14:paraId="71C4ABFD" w14:textId="77777777" w:rsidR="006B3B5E" w:rsidRPr="00AC5455" w:rsidRDefault="006B3B5E" w:rsidP="006B3B5E">
      <w:pPr>
        <w:spacing w:line="360" w:lineRule="auto"/>
        <w:ind w:right="2268"/>
        <w:jc w:val="both"/>
        <w:rPr>
          <w:rFonts w:ascii="Arial" w:hAnsi="Arial" w:cs="Arial"/>
          <w:szCs w:val="24"/>
        </w:rPr>
      </w:pPr>
    </w:p>
    <w:p w14:paraId="2106EE24" w14:textId="77777777" w:rsidR="006B3B5E" w:rsidRPr="00AC5455" w:rsidRDefault="006B3B5E" w:rsidP="006B3B5E">
      <w:pPr>
        <w:spacing w:line="360" w:lineRule="auto"/>
        <w:ind w:right="2268"/>
        <w:jc w:val="both"/>
        <w:rPr>
          <w:rFonts w:ascii="Arial" w:hAnsi="Arial" w:cs="Arial"/>
          <w:szCs w:val="24"/>
        </w:rPr>
      </w:pPr>
    </w:p>
    <w:p w14:paraId="21EA9DD7" w14:textId="5C79FB00" w:rsidR="006B3B5E" w:rsidRPr="00AC5455" w:rsidRDefault="00584246" w:rsidP="006B3B5E">
      <w:pPr>
        <w:spacing w:line="360" w:lineRule="auto"/>
        <w:ind w:right="2268"/>
        <w:jc w:val="both"/>
        <w:rPr>
          <w:rFonts w:ascii="Arial" w:hAnsi="Arial" w:cs="Arial"/>
          <w:b/>
          <w:szCs w:val="24"/>
        </w:rPr>
      </w:pPr>
      <w:r>
        <w:rPr>
          <w:rFonts w:ascii="Arial" w:hAnsi="Arial" w:cs="Arial"/>
          <w:b/>
          <w:szCs w:val="24"/>
        </w:rPr>
        <w:t>Grafik 3144 Redaktioneller Gala-Auftritt</w:t>
      </w:r>
    </w:p>
    <w:p w14:paraId="40B614E0" w14:textId="77777777" w:rsidR="006B3B5E" w:rsidRPr="00AC5455" w:rsidRDefault="006B3B5E" w:rsidP="006B3B5E">
      <w:pPr>
        <w:spacing w:line="360" w:lineRule="auto"/>
        <w:ind w:right="2268"/>
        <w:jc w:val="both"/>
        <w:rPr>
          <w:rFonts w:ascii="Arial" w:hAnsi="Arial" w:cs="Arial"/>
          <w:szCs w:val="24"/>
        </w:rPr>
      </w:pPr>
      <w:r w:rsidRPr="00AC5455">
        <w:rPr>
          <w:rFonts w:ascii="Arial" w:hAnsi="Arial" w:cs="Arial"/>
          <w:szCs w:val="24"/>
        </w:rPr>
        <w:t>Die VDS-Mitglieder bescheinigten der Presse- und Öffentlichkeitsarbeit des Dachverbandes einen „exzellenten Job“. Ein Beleg: 2015 stieß die Zahl der Veröffentlichungen voraussichtlich erstmals in eine fünfstellige Dimension vor.</w:t>
      </w:r>
    </w:p>
    <w:p w14:paraId="611971E7" w14:textId="0F48AF13" w:rsidR="006B3B5E" w:rsidRPr="00AC5455" w:rsidRDefault="00584246" w:rsidP="006B3B5E">
      <w:pPr>
        <w:tabs>
          <w:tab w:val="right" w:pos="6804"/>
        </w:tabs>
        <w:spacing w:line="360" w:lineRule="auto"/>
        <w:ind w:right="2268"/>
        <w:jc w:val="both"/>
        <w:rPr>
          <w:rFonts w:ascii="Arial" w:hAnsi="Arial" w:cs="Arial"/>
        </w:rPr>
      </w:pPr>
      <w:r>
        <w:rPr>
          <w:rFonts w:ascii="Arial" w:hAnsi="Arial" w:cs="Arial"/>
          <w:b/>
        </w:rPr>
        <w:t>Grafik</w:t>
      </w:r>
      <w:r w:rsidR="006B3B5E" w:rsidRPr="00AC5455">
        <w:rPr>
          <w:rFonts w:ascii="Arial" w:hAnsi="Arial" w:cs="Arial"/>
          <w:b/>
        </w:rPr>
        <w:t>:</w:t>
      </w:r>
      <w:r w:rsidR="006B3B5E" w:rsidRPr="00AC5455">
        <w:rPr>
          <w:rFonts w:ascii="Arial" w:hAnsi="Arial" w:cs="Arial"/>
        </w:rPr>
        <w:t xml:space="preserve"> Vereinigung Deutsche Sanitärwirtschaft (VDS) </w:t>
      </w:r>
    </w:p>
    <w:p w14:paraId="53302F06" w14:textId="40366E2F" w:rsidR="00E94908" w:rsidRPr="00E94908" w:rsidRDefault="00E94908" w:rsidP="00E94908">
      <w:pPr>
        <w:spacing w:line="360" w:lineRule="auto"/>
        <w:ind w:right="2268"/>
        <w:jc w:val="both"/>
        <w:rPr>
          <w:rFonts w:ascii="Arial" w:hAnsi="Arial"/>
          <w:b/>
          <w:sz w:val="22"/>
          <w:szCs w:val="22"/>
        </w:rPr>
      </w:pPr>
    </w:p>
    <w:p w14:paraId="3CC48E9A" w14:textId="77777777" w:rsidR="00E94908" w:rsidRPr="00E94908" w:rsidRDefault="00E94908" w:rsidP="00E94908">
      <w:pPr>
        <w:spacing w:line="360" w:lineRule="auto"/>
        <w:ind w:right="2268"/>
        <w:jc w:val="both"/>
        <w:rPr>
          <w:rFonts w:ascii="Arial" w:hAnsi="Arial" w:cs="Arial"/>
          <w:b/>
          <w:sz w:val="22"/>
          <w:szCs w:val="22"/>
        </w:rPr>
      </w:pPr>
    </w:p>
    <w:p w14:paraId="734E4A77" w14:textId="77777777" w:rsidR="006A5AF1" w:rsidRPr="009D0F6C" w:rsidRDefault="006A5AF1" w:rsidP="004410E7">
      <w:pPr>
        <w:spacing w:line="360" w:lineRule="auto"/>
        <w:ind w:right="2268"/>
        <w:jc w:val="both"/>
        <w:rPr>
          <w:rFonts w:ascii="Arial" w:hAnsi="Arial" w:cs="Arial"/>
          <w:sz w:val="22"/>
          <w:szCs w:val="22"/>
        </w:rPr>
      </w:pPr>
    </w:p>
    <w:p w14:paraId="3851CC61" w14:textId="77777777" w:rsidR="00B61575" w:rsidRPr="00C75694" w:rsidRDefault="00B61575" w:rsidP="00B61575">
      <w:pPr>
        <w:pStyle w:val="Textkrper3"/>
        <w:tabs>
          <w:tab w:val="right" w:pos="6804"/>
        </w:tabs>
        <w:outlineLvl w:val="0"/>
        <w:rPr>
          <w:rFonts w:ascii="Arial" w:hAnsi="Arial"/>
          <w:sz w:val="20"/>
        </w:rPr>
      </w:pPr>
      <w:r w:rsidRPr="00C75694">
        <w:rPr>
          <w:rFonts w:ascii="Arial" w:hAnsi="Arial"/>
          <w:sz w:val="20"/>
        </w:rPr>
        <w:t>Abdruck frei – Beleg erbeten</w:t>
      </w:r>
    </w:p>
    <w:p w14:paraId="351A8765" w14:textId="77777777" w:rsidR="00B61575" w:rsidRPr="00C75694" w:rsidRDefault="00B61575" w:rsidP="00B61575">
      <w:pPr>
        <w:pStyle w:val="Textkrper3"/>
        <w:tabs>
          <w:tab w:val="right" w:pos="6804"/>
        </w:tabs>
        <w:outlineLvl w:val="0"/>
        <w:rPr>
          <w:rFonts w:ascii="Arial" w:hAnsi="Arial"/>
          <w:sz w:val="20"/>
        </w:rPr>
      </w:pPr>
    </w:p>
    <w:p w14:paraId="55C90595" w14:textId="77777777" w:rsidR="00B61575" w:rsidRPr="00B61575" w:rsidRDefault="00B61575" w:rsidP="00B61575">
      <w:pPr>
        <w:pStyle w:val="Textkrper3"/>
        <w:tabs>
          <w:tab w:val="right" w:pos="6804"/>
        </w:tabs>
        <w:spacing w:line="240" w:lineRule="auto"/>
        <w:outlineLvl w:val="0"/>
        <w:rPr>
          <w:rFonts w:ascii="Arial" w:hAnsi="Arial"/>
          <w:sz w:val="18"/>
          <w:szCs w:val="18"/>
        </w:rPr>
      </w:pPr>
      <w:r w:rsidRPr="00B61575">
        <w:rPr>
          <w:rFonts w:ascii="Arial" w:hAnsi="Arial"/>
          <w:b/>
          <w:sz w:val="18"/>
          <w:szCs w:val="18"/>
        </w:rPr>
        <w:t>Herausgeber:</w:t>
      </w:r>
      <w:r w:rsidRPr="00B61575">
        <w:rPr>
          <w:rFonts w:ascii="Arial" w:hAnsi="Arial"/>
          <w:sz w:val="18"/>
          <w:szCs w:val="18"/>
        </w:rPr>
        <w:t xml:space="preserve"> Vereinigung Deutsche Sanitärwirtschaft e. V. (VDS), Rheinweg 24, 53113 Bonn, Telefon 02 28/92 39 99 30, Telefax 02 28/92 39 99 33, E-Mail info@sanitaerwirtschaft.de.</w:t>
      </w:r>
    </w:p>
    <w:p w14:paraId="755847E2" w14:textId="0FD074C0" w:rsidR="004410E7" w:rsidRPr="00B61575" w:rsidRDefault="00B61575" w:rsidP="00B61575">
      <w:pPr>
        <w:pStyle w:val="Textkrper3"/>
        <w:tabs>
          <w:tab w:val="right" w:pos="6804"/>
        </w:tabs>
        <w:spacing w:line="240" w:lineRule="auto"/>
        <w:outlineLvl w:val="0"/>
        <w:rPr>
          <w:rFonts w:ascii="Arial" w:hAnsi="Arial" w:cs="Arial"/>
          <w:sz w:val="18"/>
          <w:szCs w:val="18"/>
        </w:rPr>
      </w:pPr>
      <w:r w:rsidRPr="00B61575">
        <w:rPr>
          <w:rFonts w:ascii="Arial" w:hAnsi="Arial"/>
          <w:b/>
          <w:sz w:val="18"/>
          <w:szCs w:val="18"/>
        </w:rPr>
        <w:t>Redaktion:</w:t>
      </w:r>
      <w:r w:rsidRPr="00B61575">
        <w:rPr>
          <w:rFonts w:ascii="Arial" w:hAnsi="Arial"/>
          <w:sz w:val="18"/>
          <w:szCs w:val="18"/>
        </w:rPr>
        <w:t xml:space="preserve"> Linnigpublic Agentur für Öffentlichkeitsarbeit GmbH, Büro Koblenz: Fritz-von-Unruh-Straße 1, 56077 Koblenz, Telefon 02 61/30 38 39-0, Telefax 02 61/30 38 39-1, E-Mail koblenz@linnigpublic.de, Büro Hamburg: Flottbeker Drift 4, 22607 Hamburg, Telefon 040/82 27 82 16, Telefax 040/82 27 82 17, E-Mail hamburg@linnigpublic.de.</w:t>
      </w:r>
    </w:p>
    <w:sectPr w:rsidR="004410E7" w:rsidRPr="00B61575" w:rsidSect="005126DF">
      <w:footerReference w:type="even" r:id="rId8"/>
      <w:footerReference w:type="default" r:id="rId9"/>
      <w:headerReference w:type="first" r:id="rId10"/>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5C510" w14:textId="77777777" w:rsidR="00D51266" w:rsidRDefault="00D51266">
      <w:r>
        <w:separator/>
      </w:r>
    </w:p>
  </w:endnote>
  <w:endnote w:type="continuationSeparator" w:id="0">
    <w:p w14:paraId="027E6435" w14:textId="77777777" w:rsidR="00D51266" w:rsidRDefault="00D5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utura">
    <w:panose1 w:val="020B0602020204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BCD5A" w14:textId="77777777" w:rsidR="00D51266" w:rsidRDefault="00D51266"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0881DADA" w14:textId="77777777" w:rsidR="00D51266" w:rsidRDefault="00D51266" w:rsidP="005126DF">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819EE" w14:textId="77777777" w:rsidR="00D51266" w:rsidRPr="00BD2EEA" w:rsidRDefault="00D51266"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2652A9">
      <w:rPr>
        <w:rStyle w:val="Seitenzahl"/>
        <w:rFonts w:ascii="Arial" w:hAnsi="Arial"/>
        <w:noProof/>
        <w:sz w:val="22"/>
      </w:rPr>
      <w:t>10</w:t>
    </w:r>
    <w:r w:rsidRPr="00BD2EEA">
      <w:rPr>
        <w:rStyle w:val="Seitenzahl"/>
        <w:rFonts w:ascii="Arial" w:hAnsi="Arial"/>
        <w:sz w:val="22"/>
      </w:rPr>
      <w:fldChar w:fldCharType="end"/>
    </w:r>
  </w:p>
  <w:p w14:paraId="56C79FE5" w14:textId="77777777" w:rsidR="00D51266" w:rsidRDefault="00D51266"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8F756" w14:textId="77777777" w:rsidR="00D51266" w:rsidRDefault="00D51266">
      <w:r>
        <w:separator/>
      </w:r>
    </w:p>
  </w:footnote>
  <w:footnote w:type="continuationSeparator" w:id="0">
    <w:p w14:paraId="7CA5AD30" w14:textId="77777777" w:rsidR="00D51266" w:rsidRDefault="00D512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665C4" w14:textId="09A2077E" w:rsidR="00D51266" w:rsidRDefault="00D51266">
    <w:pPr>
      <w:pStyle w:val="Kopfzeile"/>
    </w:pPr>
    <w:r>
      <w:tab/>
    </w:r>
    <w:r>
      <w:tab/>
    </w:r>
    <w:r>
      <w:rPr>
        <w:noProof/>
      </w:rPr>
      <w:drawing>
        <wp:inline distT="0" distB="0" distL="0" distR="0" wp14:anchorId="577FDD12" wp14:editId="747D653F">
          <wp:extent cx="982345" cy="1033145"/>
          <wp:effectExtent l="0" t="0" r="8255" b="8255"/>
          <wp:docPr id="2"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29"/>
    <w:rsid w:val="00017001"/>
    <w:rsid w:val="000171B9"/>
    <w:rsid w:val="00033716"/>
    <w:rsid w:val="00036BBF"/>
    <w:rsid w:val="0004379E"/>
    <w:rsid w:val="000542BA"/>
    <w:rsid w:val="00055A94"/>
    <w:rsid w:val="00057CED"/>
    <w:rsid w:val="00067E1C"/>
    <w:rsid w:val="00072E1C"/>
    <w:rsid w:val="00080AAC"/>
    <w:rsid w:val="00085ED7"/>
    <w:rsid w:val="000A181C"/>
    <w:rsid w:val="000A6B17"/>
    <w:rsid w:val="000C03C5"/>
    <w:rsid w:val="000F384B"/>
    <w:rsid w:val="000F4066"/>
    <w:rsid w:val="000F5764"/>
    <w:rsid w:val="001008D2"/>
    <w:rsid w:val="0010720E"/>
    <w:rsid w:val="0011251B"/>
    <w:rsid w:val="00112CC3"/>
    <w:rsid w:val="00113C7B"/>
    <w:rsid w:val="00123376"/>
    <w:rsid w:val="001269BA"/>
    <w:rsid w:val="00136753"/>
    <w:rsid w:val="00171F35"/>
    <w:rsid w:val="00180DEE"/>
    <w:rsid w:val="001932A3"/>
    <w:rsid w:val="001A3481"/>
    <w:rsid w:val="001B6A0B"/>
    <w:rsid w:val="001C1485"/>
    <w:rsid w:val="0020375E"/>
    <w:rsid w:val="002055FA"/>
    <w:rsid w:val="00212401"/>
    <w:rsid w:val="00234F50"/>
    <w:rsid w:val="002652A9"/>
    <w:rsid w:val="002653E7"/>
    <w:rsid w:val="00295753"/>
    <w:rsid w:val="002A4B89"/>
    <w:rsid w:val="002A7F9A"/>
    <w:rsid w:val="002C7967"/>
    <w:rsid w:val="002D012A"/>
    <w:rsid w:val="002E0F31"/>
    <w:rsid w:val="002F623D"/>
    <w:rsid w:val="0032598F"/>
    <w:rsid w:val="00332A40"/>
    <w:rsid w:val="00333093"/>
    <w:rsid w:val="00334A30"/>
    <w:rsid w:val="00351FDB"/>
    <w:rsid w:val="0035501A"/>
    <w:rsid w:val="003A3F20"/>
    <w:rsid w:val="003C2148"/>
    <w:rsid w:val="003E2CEA"/>
    <w:rsid w:val="003E49F7"/>
    <w:rsid w:val="003F3926"/>
    <w:rsid w:val="003F7C14"/>
    <w:rsid w:val="004160FF"/>
    <w:rsid w:val="00423A07"/>
    <w:rsid w:val="00435137"/>
    <w:rsid w:val="004410E7"/>
    <w:rsid w:val="00450E42"/>
    <w:rsid w:val="004521BE"/>
    <w:rsid w:val="00456422"/>
    <w:rsid w:val="004611BD"/>
    <w:rsid w:val="004815C1"/>
    <w:rsid w:val="00497B35"/>
    <w:rsid w:val="004A2AF0"/>
    <w:rsid w:val="004A5EDE"/>
    <w:rsid w:val="004C1A79"/>
    <w:rsid w:val="004C3487"/>
    <w:rsid w:val="004C3508"/>
    <w:rsid w:val="004C6499"/>
    <w:rsid w:val="004D036F"/>
    <w:rsid w:val="004F00DB"/>
    <w:rsid w:val="004F38AE"/>
    <w:rsid w:val="00501DB7"/>
    <w:rsid w:val="005041DC"/>
    <w:rsid w:val="0050713C"/>
    <w:rsid w:val="005126DF"/>
    <w:rsid w:val="00530A1E"/>
    <w:rsid w:val="00532CED"/>
    <w:rsid w:val="00541C9A"/>
    <w:rsid w:val="00553495"/>
    <w:rsid w:val="0056092B"/>
    <w:rsid w:val="00572BD3"/>
    <w:rsid w:val="0057553C"/>
    <w:rsid w:val="00584246"/>
    <w:rsid w:val="005A1B29"/>
    <w:rsid w:val="005A2404"/>
    <w:rsid w:val="005A5D97"/>
    <w:rsid w:val="005B0AF8"/>
    <w:rsid w:val="005C2404"/>
    <w:rsid w:val="005C2448"/>
    <w:rsid w:val="005C57D0"/>
    <w:rsid w:val="005C7B7F"/>
    <w:rsid w:val="005D496A"/>
    <w:rsid w:val="005E1996"/>
    <w:rsid w:val="005E73F1"/>
    <w:rsid w:val="005E75BD"/>
    <w:rsid w:val="006219CF"/>
    <w:rsid w:val="006360DF"/>
    <w:rsid w:val="00663CFA"/>
    <w:rsid w:val="006664CE"/>
    <w:rsid w:val="006859E9"/>
    <w:rsid w:val="006A33CF"/>
    <w:rsid w:val="006A5AF1"/>
    <w:rsid w:val="006B3B5E"/>
    <w:rsid w:val="006C0929"/>
    <w:rsid w:val="006C1E08"/>
    <w:rsid w:val="006C4791"/>
    <w:rsid w:val="006D1C3B"/>
    <w:rsid w:val="006D2A2B"/>
    <w:rsid w:val="006E282E"/>
    <w:rsid w:val="006F23D8"/>
    <w:rsid w:val="006F76AC"/>
    <w:rsid w:val="007111AB"/>
    <w:rsid w:val="00712BAE"/>
    <w:rsid w:val="0071384A"/>
    <w:rsid w:val="007247E1"/>
    <w:rsid w:val="00741271"/>
    <w:rsid w:val="007600C0"/>
    <w:rsid w:val="00771897"/>
    <w:rsid w:val="00771AEE"/>
    <w:rsid w:val="0077427C"/>
    <w:rsid w:val="0077443A"/>
    <w:rsid w:val="0079587E"/>
    <w:rsid w:val="00797A63"/>
    <w:rsid w:val="007B5734"/>
    <w:rsid w:val="007C0D30"/>
    <w:rsid w:val="007E4B79"/>
    <w:rsid w:val="00802415"/>
    <w:rsid w:val="0081489F"/>
    <w:rsid w:val="00821E38"/>
    <w:rsid w:val="008231EE"/>
    <w:rsid w:val="008235FA"/>
    <w:rsid w:val="008475E8"/>
    <w:rsid w:val="00851F94"/>
    <w:rsid w:val="008539B9"/>
    <w:rsid w:val="00854A0F"/>
    <w:rsid w:val="0086208C"/>
    <w:rsid w:val="008B44DC"/>
    <w:rsid w:val="008B6DFF"/>
    <w:rsid w:val="008C2944"/>
    <w:rsid w:val="008C2BB2"/>
    <w:rsid w:val="008D2ADA"/>
    <w:rsid w:val="008D642F"/>
    <w:rsid w:val="008E10C5"/>
    <w:rsid w:val="00906408"/>
    <w:rsid w:val="00907CAD"/>
    <w:rsid w:val="009305BF"/>
    <w:rsid w:val="00934E38"/>
    <w:rsid w:val="00945330"/>
    <w:rsid w:val="00947995"/>
    <w:rsid w:val="0095797C"/>
    <w:rsid w:val="009707F5"/>
    <w:rsid w:val="009718FF"/>
    <w:rsid w:val="00975CD5"/>
    <w:rsid w:val="0098156C"/>
    <w:rsid w:val="009A03C7"/>
    <w:rsid w:val="009A469D"/>
    <w:rsid w:val="009A5E72"/>
    <w:rsid w:val="009B0D8A"/>
    <w:rsid w:val="009B542A"/>
    <w:rsid w:val="009C2521"/>
    <w:rsid w:val="009D0F6C"/>
    <w:rsid w:val="009D513F"/>
    <w:rsid w:val="009E6E20"/>
    <w:rsid w:val="00A03707"/>
    <w:rsid w:val="00A03A51"/>
    <w:rsid w:val="00A059CC"/>
    <w:rsid w:val="00A10757"/>
    <w:rsid w:val="00A13146"/>
    <w:rsid w:val="00A22220"/>
    <w:rsid w:val="00A47445"/>
    <w:rsid w:val="00A50F0D"/>
    <w:rsid w:val="00A558FE"/>
    <w:rsid w:val="00A56979"/>
    <w:rsid w:val="00A91678"/>
    <w:rsid w:val="00AE0C15"/>
    <w:rsid w:val="00AF4B20"/>
    <w:rsid w:val="00B027C2"/>
    <w:rsid w:val="00B13732"/>
    <w:rsid w:val="00B140AF"/>
    <w:rsid w:val="00B3173F"/>
    <w:rsid w:val="00B3477D"/>
    <w:rsid w:val="00B61575"/>
    <w:rsid w:val="00B63CCF"/>
    <w:rsid w:val="00B84673"/>
    <w:rsid w:val="00B92401"/>
    <w:rsid w:val="00BA7F12"/>
    <w:rsid w:val="00BB466E"/>
    <w:rsid w:val="00BD2EEA"/>
    <w:rsid w:val="00BF7111"/>
    <w:rsid w:val="00C03CF5"/>
    <w:rsid w:val="00C0590D"/>
    <w:rsid w:val="00C16D6B"/>
    <w:rsid w:val="00C24A64"/>
    <w:rsid w:val="00C3221D"/>
    <w:rsid w:val="00C33D49"/>
    <w:rsid w:val="00C4667D"/>
    <w:rsid w:val="00C50883"/>
    <w:rsid w:val="00C51F58"/>
    <w:rsid w:val="00C551F1"/>
    <w:rsid w:val="00C55B57"/>
    <w:rsid w:val="00C61C5C"/>
    <w:rsid w:val="00C761C0"/>
    <w:rsid w:val="00C77644"/>
    <w:rsid w:val="00C81AF6"/>
    <w:rsid w:val="00CA4410"/>
    <w:rsid w:val="00CC16A2"/>
    <w:rsid w:val="00CC65D0"/>
    <w:rsid w:val="00CD0875"/>
    <w:rsid w:val="00CE3B20"/>
    <w:rsid w:val="00CF5467"/>
    <w:rsid w:val="00D052E9"/>
    <w:rsid w:val="00D42721"/>
    <w:rsid w:val="00D45A91"/>
    <w:rsid w:val="00D51266"/>
    <w:rsid w:val="00D63019"/>
    <w:rsid w:val="00D6539F"/>
    <w:rsid w:val="00D8088A"/>
    <w:rsid w:val="00D91290"/>
    <w:rsid w:val="00D92454"/>
    <w:rsid w:val="00DA4DFB"/>
    <w:rsid w:val="00DD3856"/>
    <w:rsid w:val="00DE4233"/>
    <w:rsid w:val="00DE710F"/>
    <w:rsid w:val="00DF5249"/>
    <w:rsid w:val="00E0030B"/>
    <w:rsid w:val="00E05322"/>
    <w:rsid w:val="00E07906"/>
    <w:rsid w:val="00E11287"/>
    <w:rsid w:val="00E16238"/>
    <w:rsid w:val="00E324F6"/>
    <w:rsid w:val="00E33E44"/>
    <w:rsid w:val="00E445EE"/>
    <w:rsid w:val="00E50642"/>
    <w:rsid w:val="00E64039"/>
    <w:rsid w:val="00E728ED"/>
    <w:rsid w:val="00E94908"/>
    <w:rsid w:val="00EA0E21"/>
    <w:rsid w:val="00EB061A"/>
    <w:rsid w:val="00EF0584"/>
    <w:rsid w:val="00EF4CFD"/>
    <w:rsid w:val="00F118F5"/>
    <w:rsid w:val="00F25B9E"/>
    <w:rsid w:val="00F66D2D"/>
    <w:rsid w:val="00F8459E"/>
    <w:rsid w:val="00F96E19"/>
    <w:rsid w:val="00FB12FB"/>
    <w:rsid w:val="00FB2333"/>
    <w:rsid w:val="00FC5730"/>
    <w:rsid w:val="00FD3718"/>
    <w:rsid w:val="00FE262D"/>
    <w:rsid w:val="00FF6F3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981F5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76">
    <w:lsdException w:name="heading 3" w:qFormat="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link w:val="berschrift3Zeichen"/>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link w:val="Textkrper3Zeiche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Link">
    <w:name w:val="Hyperlink"/>
    <w:rPr>
      <w:color w:val="0000FF"/>
      <w:u w:val="single"/>
    </w:rPr>
  </w:style>
  <w:style w:type="character" w:styleId="GesichteterLink">
    <w:name w:val="FollowedHyperlink"/>
    <w:basedOn w:val="Absatzstandardschriftart"/>
    <w:rsid w:val="00D92454"/>
    <w:rPr>
      <w:color w:val="800080" w:themeColor="followedHyperlink"/>
      <w:u w:val="single"/>
    </w:rPr>
  </w:style>
  <w:style w:type="paragraph" w:styleId="Sprechblasentext">
    <w:name w:val="Balloon Text"/>
    <w:basedOn w:val="Standard"/>
    <w:link w:val="SprechblasentextZeichen"/>
    <w:rsid w:val="00B61575"/>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B61575"/>
    <w:rPr>
      <w:rFonts w:ascii="Lucida Grande" w:hAnsi="Lucida Grande" w:cs="Lucida Grande"/>
      <w:sz w:val="18"/>
      <w:szCs w:val="18"/>
    </w:rPr>
  </w:style>
  <w:style w:type="character" w:customStyle="1" w:styleId="berschrift3Zeichen">
    <w:name w:val="Überschrift 3 Zeichen"/>
    <w:basedOn w:val="Absatzstandardschriftart"/>
    <w:link w:val="berschrift3"/>
    <w:rsid w:val="00C16D6B"/>
    <w:rPr>
      <w:rFonts w:ascii="Helvetica" w:hAnsi="Helvetica"/>
      <w:b/>
      <w:sz w:val="24"/>
    </w:rPr>
  </w:style>
  <w:style w:type="character" w:customStyle="1" w:styleId="Textkrper3Zeichen">
    <w:name w:val="Textkörper 3 Zeichen"/>
    <w:link w:val="Textkrper3"/>
    <w:rsid w:val="006A5AF1"/>
    <w:rPr>
      <w:rFonts w:ascii="Futura" w:hAnsi="Futura"/>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276">
    <w:lsdException w:name="heading 3" w:qFormat="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link w:val="berschrift3Zeichen"/>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link w:val="Textkrper3Zeiche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Link">
    <w:name w:val="Hyperlink"/>
    <w:rPr>
      <w:color w:val="0000FF"/>
      <w:u w:val="single"/>
    </w:rPr>
  </w:style>
  <w:style w:type="character" w:styleId="GesichteterLink">
    <w:name w:val="FollowedHyperlink"/>
    <w:basedOn w:val="Absatzstandardschriftart"/>
    <w:rsid w:val="00D92454"/>
    <w:rPr>
      <w:color w:val="800080" w:themeColor="followedHyperlink"/>
      <w:u w:val="single"/>
    </w:rPr>
  </w:style>
  <w:style w:type="paragraph" w:styleId="Sprechblasentext">
    <w:name w:val="Balloon Text"/>
    <w:basedOn w:val="Standard"/>
    <w:link w:val="SprechblasentextZeichen"/>
    <w:rsid w:val="00B61575"/>
    <w:rPr>
      <w:rFonts w:ascii="Lucida Grande" w:hAnsi="Lucida Grande" w:cs="Lucida Grande"/>
      <w:sz w:val="18"/>
      <w:szCs w:val="18"/>
    </w:rPr>
  </w:style>
  <w:style w:type="character" w:customStyle="1" w:styleId="SprechblasentextZeichen">
    <w:name w:val="Sprechblasentext Zeichen"/>
    <w:basedOn w:val="Absatzstandardschriftart"/>
    <w:link w:val="Sprechblasentext"/>
    <w:rsid w:val="00B61575"/>
    <w:rPr>
      <w:rFonts w:ascii="Lucida Grande" w:hAnsi="Lucida Grande" w:cs="Lucida Grande"/>
      <w:sz w:val="18"/>
      <w:szCs w:val="18"/>
    </w:rPr>
  </w:style>
  <w:style w:type="character" w:customStyle="1" w:styleId="berschrift3Zeichen">
    <w:name w:val="Überschrift 3 Zeichen"/>
    <w:basedOn w:val="Absatzstandardschriftart"/>
    <w:link w:val="berschrift3"/>
    <w:rsid w:val="00C16D6B"/>
    <w:rPr>
      <w:rFonts w:ascii="Helvetica" w:hAnsi="Helvetica"/>
      <w:b/>
      <w:sz w:val="24"/>
    </w:rPr>
  </w:style>
  <w:style w:type="character" w:customStyle="1" w:styleId="Textkrper3Zeichen">
    <w:name w:val="Textkörper 3 Zeichen"/>
    <w:link w:val="Textkrper3"/>
    <w:rsid w:val="006A5AF1"/>
    <w:rPr>
      <w:rFonts w:ascii="Futura" w:hAnsi="Futur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2015</Words>
  <Characters>12698</Characters>
  <Application>Microsoft Macintosh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14684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neu</cp:lastModifiedBy>
  <cp:revision>145</cp:revision>
  <cp:lastPrinted>2015-10-26T18:16:00Z</cp:lastPrinted>
  <dcterms:created xsi:type="dcterms:W3CDTF">2015-03-07T09:53:00Z</dcterms:created>
  <dcterms:modified xsi:type="dcterms:W3CDTF">2015-12-18T16:38:00Z</dcterms:modified>
</cp:coreProperties>
</file>