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5A305878" w:rsidR="005A5492" w:rsidRDefault="00491478" w:rsidP="005126DF">
      <w:pPr>
        <w:pStyle w:val="berschrift3"/>
        <w:ind w:right="2268"/>
        <w:rPr>
          <w:rFonts w:ascii="Arial" w:hAnsi="Arial" w:cs="Arial"/>
          <w:b w:val="0"/>
          <w:noProof/>
          <w:szCs w:val="24"/>
        </w:rPr>
      </w:pPr>
      <w:r w:rsidRPr="00E27692">
        <w:rPr>
          <w:rFonts w:ascii="Arial" w:hAnsi="Arial" w:cs="Arial"/>
          <w:b w:val="0"/>
          <w:bCs/>
          <w:noProof/>
        </w:rPr>
        <mc:AlternateContent>
          <mc:Choice Requires="wps">
            <w:drawing>
              <wp:anchor distT="0" distB="0" distL="114300" distR="114300" simplePos="0" relativeHeight="251659264" behindDoc="0" locked="1" layoutInCell="1" allowOverlap="1" wp14:anchorId="0BBEC9C4" wp14:editId="6B81C7ED">
                <wp:simplePos x="0" y="0"/>
                <wp:positionH relativeFrom="column">
                  <wp:posOffset>4618990</wp:posOffset>
                </wp:positionH>
                <wp:positionV relativeFrom="page">
                  <wp:posOffset>1929130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9EA518" w14:textId="6F4B9C80" w:rsidR="00491478" w:rsidRPr="00435137" w:rsidRDefault="00491478" w:rsidP="00491478">
                            <w:pPr>
                              <w:ind w:right="-108"/>
                              <w:rPr>
                                <w:rFonts w:ascii="Arial" w:hAnsi="Arial" w:cs="Arial"/>
                                <w:sz w:val="20"/>
                              </w:rPr>
                            </w:pPr>
                            <w:r>
                              <w:rPr>
                                <w:rFonts w:ascii="Arial" w:hAnsi="Arial" w:cs="Arial"/>
                                <w:sz w:val="20"/>
                              </w:rPr>
                              <w:t>Datum: 05.05.2021</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EC9C4" id="_x0000_t202" coordsize="21600,21600" o:spt="202" path="m,l,21600r21600,l21600,xe">
                <v:stroke joinstyle="miter"/>
                <v:path gradientshapeok="t" o:connecttype="rect"/>
              </v:shapetype>
              <v:shape id="Text Box 9" o:spid="_x0000_s1026" type="#_x0000_t202" style="position:absolute;left:0;text-align:left;margin-left:363.7pt;margin-top:151.9pt;width:109.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CRbiwD3wAAABABAAAPAAAAZHJzL2Rvd25yZXYueG1sTI/PToNAEMbvJr7D&#13;&#10;Zky82UWoopSladr6AEUPPS7sCER2lrBbwLfv9KSXyfz95vvl28X2YsLRd44UPK8iEEi1Mx01Cr4+&#13;&#10;P57eQPigyejeESr4RQ/b4v4u15lxM51wKkMjWIR8phW0IQyZlL5u0Wq/cgMSz77daHXgcmykGfXM&#13;&#10;4raXcRS9Sqs74g+tHnDfYv1TXiyrTOeqPJrEDC/x+VDPjZHTKSj1+LAcNhx2GxABl/B3ATcG9g8F&#13;&#10;G6vchYwXvYI0Tte8qiCJEgbhjfd1yogVd26JLHL5H6S4AgAA//8DAFBLAQItABQABgAIAAAAIQC2&#13;&#10;gziS/gAAAOEBAAATAAAAAAAAAAAAAAAAAAAAAABbQ29udGVudF9UeXBlc10ueG1sUEsBAi0AFAAG&#13;&#10;AAgAAAAhADj9If/WAAAAlAEAAAsAAAAAAAAAAAAAAAAALwEAAF9yZWxzLy5yZWxzUEsBAi0AFAAG&#13;&#10;AAgAAAAhAE7FtUwaAgAAEQQAAA4AAAAAAAAAAAAAAAAALgIAAGRycy9lMm9Eb2MueG1sUEsBAi0A&#13;&#10;FAAGAAgAAAAhAJFuLAPfAAAAEAEAAA8AAAAAAAAAAAAAAAAAdAQAAGRycy9kb3ducmV2LnhtbFBL&#13;&#10;BQYAAAAABAAEAPMAAACABQAAAAA=&#13;&#10;" stroked="f">
                <v:fill opacity="32896f"/>
                <v:textbox inset="3.5mm,1.1mm">
                  <w:txbxContent>
                    <w:p w14:paraId="4D9EA518" w14:textId="6F4B9C80" w:rsidR="00491478" w:rsidRPr="00435137" w:rsidRDefault="00491478" w:rsidP="00491478">
                      <w:pPr>
                        <w:ind w:right="-108"/>
                        <w:rPr>
                          <w:rFonts w:ascii="Arial" w:hAnsi="Arial" w:cs="Arial"/>
                          <w:sz w:val="20"/>
                        </w:rPr>
                      </w:pPr>
                      <w:r>
                        <w:rPr>
                          <w:rFonts w:ascii="Arial" w:hAnsi="Arial" w:cs="Arial"/>
                          <w:sz w:val="20"/>
                        </w:rPr>
                        <w:t xml:space="preserve">Datum: </w:t>
                      </w:r>
                      <w:r>
                        <w:rPr>
                          <w:rFonts w:ascii="Arial" w:hAnsi="Arial" w:cs="Arial"/>
                          <w:sz w:val="20"/>
                        </w:rPr>
                        <w:t>05</w:t>
                      </w:r>
                      <w:r>
                        <w:rPr>
                          <w:rFonts w:ascii="Arial" w:hAnsi="Arial" w:cs="Arial"/>
                          <w:sz w:val="20"/>
                        </w:rPr>
                        <w:t>.0</w:t>
                      </w:r>
                      <w:r>
                        <w:rPr>
                          <w:rFonts w:ascii="Arial" w:hAnsi="Arial" w:cs="Arial"/>
                          <w:sz w:val="20"/>
                        </w:rPr>
                        <w:t>5</w:t>
                      </w:r>
                      <w:r>
                        <w:rPr>
                          <w:rFonts w:ascii="Arial" w:hAnsi="Arial" w:cs="Arial"/>
                          <w:sz w:val="20"/>
                        </w:rPr>
                        <w:t>.2021</w:t>
                      </w:r>
                    </w:p>
                  </w:txbxContent>
                </v:textbox>
                <w10:wrap anchory="page"/>
                <w10:anchorlock/>
              </v:shape>
            </w:pict>
          </mc:Fallback>
        </mc:AlternateContent>
      </w:r>
    </w:p>
    <w:p w14:paraId="17103136" w14:textId="77777777" w:rsidR="004B4687" w:rsidRPr="004B4687" w:rsidRDefault="004B4687" w:rsidP="004B4687"/>
    <w:p w14:paraId="26B51101" w14:textId="04C2CA9A" w:rsidR="00A300DE" w:rsidRPr="00A300DE" w:rsidRDefault="008B3A84" w:rsidP="00A300DE">
      <w:pPr>
        <w:spacing w:line="360" w:lineRule="auto"/>
        <w:ind w:right="2268"/>
        <w:jc w:val="both"/>
        <w:rPr>
          <w:rFonts w:ascii="Arial" w:hAnsi="Arial" w:cs="Arial"/>
        </w:rPr>
      </w:pPr>
      <w:r>
        <w:rPr>
          <w:rFonts w:ascii="Arial" w:hAnsi="Arial" w:cs="Arial"/>
          <w:noProof/>
        </w:rPr>
        <w:br/>
      </w:r>
      <w:r w:rsidR="00A300DE" w:rsidRPr="00A300DE">
        <w:rPr>
          <w:rFonts w:ascii="Arial" w:hAnsi="Arial" w:cs="Arial"/>
        </w:rPr>
        <w:t>Komfort, Nachhaltigkeit und Wohlgefühl</w:t>
      </w:r>
      <w:r w:rsidR="009408CA">
        <w:rPr>
          <w:rFonts w:ascii="Arial" w:hAnsi="Arial" w:cs="Arial"/>
        </w:rPr>
        <w:t>.</w:t>
      </w:r>
    </w:p>
    <w:p w14:paraId="0071EFE9" w14:textId="77777777" w:rsidR="00A300DE" w:rsidRPr="00A300DE" w:rsidRDefault="00A300DE" w:rsidP="00A300DE">
      <w:pPr>
        <w:spacing w:line="360" w:lineRule="auto"/>
        <w:ind w:right="2126"/>
        <w:jc w:val="both"/>
        <w:rPr>
          <w:rFonts w:ascii="Arial" w:hAnsi="Arial" w:cs="Arial"/>
          <w:b/>
          <w:bCs/>
          <w:noProof/>
        </w:rPr>
      </w:pPr>
      <w:r w:rsidRPr="00A300DE">
        <w:rPr>
          <w:rFonts w:ascii="Arial" w:hAnsi="Arial" w:cs="Arial"/>
          <w:b/>
          <w:bCs/>
          <w:noProof/>
        </w:rPr>
        <w:t>Die neue Badsaison bringt Spaß für alle!</w:t>
      </w:r>
    </w:p>
    <w:p w14:paraId="6E60D40B" w14:textId="04EB872B" w:rsidR="001C46C7" w:rsidRDefault="001C46C7" w:rsidP="00320F51">
      <w:pPr>
        <w:spacing w:line="360" w:lineRule="auto"/>
        <w:ind w:right="2126"/>
        <w:jc w:val="both"/>
        <w:rPr>
          <w:rFonts w:ascii="Arial" w:hAnsi="Arial" w:cs="Arial"/>
          <w:b/>
          <w:sz w:val="22"/>
          <w:szCs w:val="22"/>
        </w:rPr>
      </w:pPr>
    </w:p>
    <w:p w14:paraId="5C292CE0" w14:textId="47943B5E" w:rsidR="00EF66E5" w:rsidRPr="00EF66E5" w:rsidRDefault="005250FA" w:rsidP="00EF66E5">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EF66E5" w:rsidRPr="00EF66E5">
        <w:rPr>
          <w:rFonts w:ascii="Arial" w:hAnsi="Arial" w:cs="Arial"/>
          <w:b/>
          <w:bCs/>
          <w:sz w:val="22"/>
          <w:szCs w:val="22"/>
        </w:rPr>
        <w:t xml:space="preserve">Wäre der Faktor Spaß ein Aktienkurs, dann ließe die neue Badsaison seinen Wert gerade ganz steil nach oben steigen. Das meldet die Vereinigung </w:t>
      </w:r>
      <w:proofErr w:type="spellStart"/>
      <w:r w:rsidR="00EF66E5" w:rsidRPr="00EF66E5">
        <w:rPr>
          <w:rFonts w:ascii="Arial" w:hAnsi="Arial" w:cs="Arial"/>
          <w:b/>
          <w:bCs/>
          <w:sz w:val="22"/>
          <w:szCs w:val="22"/>
        </w:rPr>
        <w:t>Deutsche</w:t>
      </w:r>
      <w:proofErr w:type="spellEnd"/>
      <w:r w:rsidR="00EF66E5" w:rsidRPr="00EF66E5">
        <w:rPr>
          <w:rFonts w:ascii="Arial" w:hAnsi="Arial" w:cs="Arial"/>
          <w:b/>
          <w:bCs/>
          <w:sz w:val="22"/>
          <w:szCs w:val="22"/>
        </w:rPr>
        <w:t xml:space="preserve"> Sanitärwirtschaft (VDS)</w:t>
      </w:r>
      <w:r w:rsidR="00EF66E5">
        <w:rPr>
          <w:rFonts w:ascii="Arial" w:hAnsi="Arial" w:cs="Arial"/>
          <w:b/>
          <w:bCs/>
          <w:sz w:val="22"/>
          <w:szCs w:val="22"/>
        </w:rPr>
        <w:t xml:space="preserve"> – und schickt die neuesten</w:t>
      </w:r>
      <w:r w:rsidR="00EF66E5" w:rsidRPr="00EF66E5">
        <w:rPr>
          <w:rFonts w:ascii="Arial" w:hAnsi="Arial" w:cs="Arial"/>
          <w:b/>
          <w:bCs/>
          <w:sz w:val="22"/>
          <w:szCs w:val="22"/>
        </w:rPr>
        <w:t xml:space="preserve"> Ideen für mehr Komfort, Nachhaltigkeit und Wohlgefühl</w:t>
      </w:r>
      <w:r w:rsidR="00EF66E5">
        <w:rPr>
          <w:rFonts w:ascii="Arial" w:hAnsi="Arial" w:cs="Arial"/>
          <w:b/>
          <w:bCs/>
          <w:sz w:val="22"/>
          <w:szCs w:val="22"/>
        </w:rPr>
        <w:t xml:space="preserve"> gleich hinterher.</w:t>
      </w:r>
    </w:p>
    <w:p w14:paraId="41785529" w14:textId="238E43BE" w:rsidR="00813C9D" w:rsidRDefault="00813C9D" w:rsidP="00813C9D">
      <w:pPr>
        <w:spacing w:line="360" w:lineRule="auto"/>
        <w:ind w:right="2126"/>
        <w:jc w:val="both"/>
        <w:rPr>
          <w:rFonts w:ascii="Arial" w:hAnsi="Arial" w:cs="Arial"/>
          <w:b/>
          <w:bCs/>
          <w:sz w:val="22"/>
          <w:szCs w:val="22"/>
        </w:rPr>
      </w:pPr>
    </w:p>
    <w:p w14:paraId="3F9F0487" w14:textId="7777777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Was genau dahintersteckt? Denken Sie an XL-Regenduschen, schlaue Brausen, Badewannen für zwei, komfortable Wasserhähne und WCs für Groß und Klein. Stellen Sie sich Farbe, Grünpflanzen, Möbel mit riesigen Schubladen und jeder Menge Platz für flauschige Handtücher, Kosmetik und Kinderspielzeug vor. Dazu Kerzen, Leuchten, Bilder, Hocker, kleine Tische und Regale mit fröhlichen Sammelsurien. Jedes kleinste Detail, das entspannt und ein breites Lächeln zaubert, wird willkommen geheißen. Selbst auf den Hund ist die neue Badsaison gekommen.</w:t>
      </w:r>
    </w:p>
    <w:p w14:paraId="527D8CA1" w14:textId="77777777" w:rsidR="00EF66E5" w:rsidRPr="00EF66E5" w:rsidRDefault="00EF66E5" w:rsidP="00EF66E5">
      <w:pPr>
        <w:spacing w:line="360" w:lineRule="auto"/>
        <w:ind w:right="2268"/>
        <w:jc w:val="both"/>
        <w:rPr>
          <w:rFonts w:ascii="Arial" w:hAnsi="Arial" w:cs="Arial"/>
          <w:b/>
          <w:bCs/>
          <w:sz w:val="22"/>
          <w:szCs w:val="22"/>
        </w:rPr>
      </w:pPr>
    </w:p>
    <w:p w14:paraId="3588D14F" w14:textId="77777777" w:rsidR="00EF66E5" w:rsidRPr="00EF66E5" w:rsidRDefault="00EF66E5" w:rsidP="00EF66E5">
      <w:pPr>
        <w:spacing w:line="360" w:lineRule="auto"/>
        <w:ind w:right="2268"/>
        <w:jc w:val="both"/>
        <w:rPr>
          <w:rFonts w:ascii="Arial" w:hAnsi="Arial" w:cs="Arial"/>
          <w:b/>
          <w:bCs/>
          <w:sz w:val="22"/>
          <w:szCs w:val="22"/>
        </w:rPr>
      </w:pPr>
      <w:r w:rsidRPr="00EF66E5">
        <w:rPr>
          <w:rFonts w:ascii="Arial" w:hAnsi="Arial" w:cs="Arial"/>
          <w:b/>
          <w:bCs/>
          <w:sz w:val="22"/>
          <w:szCs w:val="22"/>
        </w:rPr>
        <w:t>Champagne genießen und königlich Hof halten</w:t>
      </w:r>
    </w:p>
    <w:p w14:paraId="5CD28EDA" w14:textId="77777777" w:rsidR="00EF66E5" w:rsidRPr="00EF66E5" w:rsidRDefault="00EF66E5" w:rsidP="00EF66E5">
      <w:pPr>
        <w:spacing w:line="360" w:lineRule="auto"/>
        <w:ind w:right="2268"/>
        <w:jc w:val="both"/>
        <w:rPr>
          <w:rFonts w:ascii="Arial" w:hAnsi="Arial" w:cs="Arial"/>
          <w:b/>
          <w:bCs/>
          <w:sz w:val="22"/>
          <w:szCs w:val="22"/>
        </w:rPr>
      </w:pPr>
    </w:p>
    <w:p w14:paraId="14BF2228" w14:textId="7777777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 xml:space="preserve">Kurz unter die Dusche springen, das war gestern. Stattdessen locken ultra- oder fliesenflache Ausführungen mit perfekt integrierten Abfluss-Lösungen zu längerem Verweilen und sprechen mit Licht und Musik alle Sinne an. Zudem strömen Strahlarten mit klangvollen Namen wie Champagne oder Rain aus Decke und Wand, verwöhnen den Körper mit konstanter Temperatur und streicheln die Seele sanft. Wie gut, dass eine smarte Brause in der Hand den Energieverbrauch misst und auf diese Weise mahnt, wie wertvoll die irdischen Ressourcen sind. </w:t>
      </w:r>
    </w:p>
    <w:p w14:paraId="038E0DA9" w14:textId="77777777" w:rsidR="00EF66E5" w:rsidRPr="00EF66E5" w:rsidRDefault="00EF66E5" w:rsidP="00EF66E5">
      <w:pPr>
        <w:spacing w:line="360" w:lineRule="auto"/>
        <w:ind w:right="2268"/>
        <w:jc w:val="both"/>
        <w:rPr>
          <w:rFonts w:ascii="Arial" w:hAnsi="Arial" w:cs="Arial"/>
          <w:sz w:val="22"/>
          <w:szCs w:val="22"/>
        </w:rPr>
      </w:pPr>
    </w:p>
    <w:p w14:paraId="7BAEB78D" w14:textId="1840FFA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lastRenderedPageBreak/>
        <w:t xml:space="preserve">Überhaupt ist „smart“ das Gebot der Stunde, wird damit doch umweltschonendes Verhalten im eigenen Zuhause und Bad gleichgesetzt. Ein bisschen Spaß muss allerdings sein. Deshalb bleibt die Sehnsucht nach dem Paradies auf Erden in Gestalt einer freistehenden Badewanne für zwei bestimmt auf ewig bestehen. Bestenfalls in </w:t>
      </w:r>
      <w:proofErr w:type="spellStart"/>
      <w:r w:rsidR="007A49F2">
        <w:rPr>
          <w:rFonts w:ascii="Arial" w:hAnsi="Arial" w:cs="Arial"/>
          <w:sz w:val="22"/>
          <w:szCs w:val="22"/>
        </w:rPr>
        <w:t>B</w:t>
      </w:r>
      <w:r w:rsidRPr="00EF66E5">
        <w:rPr>
          <w:rFonts w:ascii="Arial" w:hAnsi="Arial" w:cs="Arial"/>
          <w:sz w:val="22"/>
          <w:szCs w:val="22"/>
        </w:rPr>
        <w:t>icolor</w:t>
      </w:r>
      <w:proofErr w:type="spellEnd"/>
      <w:r w:rsidRPr="00EF66E5">
        <w:rPr>
          <w:rFonts w:ascii="Arial" w:hAnsi="Arial" w:cs="Arial"/>
          <w:sz w:val="22"/>
          <w:szCs w:val="22"/>
        </w:rPr>
        <w:t xml:space="preserve"> und zentral im Raum platziert, lässt es sich dort königlich Hof halten.</w:t>
      </w:r>
    </w:p>
    <w:p w14:paraId="78C48E09" w14:textId="77777777" w:rsidR="00EF66E5" w:rsidRPr="00EF66E5" w:rsidRDefault="00EF66E5" w:rsidP="00EF66E5">
      <w:pPr>
        <w:spacing w:line="360" w:lineRule="auto"/>
        <w:ind w:right="2268"/>
        <w:jc w:val="both"/>
        <w:rPr>
          <w:rFonts w:ascii="Arial" w:hAnsi="Arial" w:cs="Arial"/>
          <w:sz w:val="22"/>
          <w:szCs w:val="22"/>
        </w:rPr>
      </w:pPr>
    </w:p>
    <w:p w14:paraId="2789EC2D" w14:textId="77777777" w:rsidR="00EF66E5" w:rsidRPr="00EF66E5" w:rsidRDefault="00EF66E5" w:rsidP="00EF66E5">
      <w:pPr>
        <w:spacing w:line="360" w:lineRule="auto"/>
        <w:ind w:right="2268"/>
        <w:jc w:val="both"/>
        <w:rPr>
          <w:rFonts w:ascii="Arial" w:hAnsi="Arial" w:cs="Arial"/>
          <w:b/>
          <w:bCs/>
          <w:sz w:val="22"/>
          <w:szCs w:val="22"/>
        </w:rPr>
      </w:pPr>
      <w:r w:rsidRPr="00EF66E5">
        <w:rPr>
          <w:rFonts w:ascii="Arial" w:hAnsi="Arial" w:cs="Arial"/>
          <w:b/>
          <w:bCs/>
          <w:sz w:val="22"/>
          <w:szCs w:val="22"/>
        </w:rPr>
        <w:t>Viel Funktion in einer Farbe</w:t>
      </w:r>
    </w:p>
    <w:p w14:paraId="71364C64" w14:textId="77777777" w:rsidR="00EF66E5" w:rsidRPr="00EF66E5" w:rsidRDefault="00EF66E5" w:rsidP="00EF66E5">
      <w:pPr>
        <w:spacing w:line="360" w:lineRule="auto"/>
        <w:ind w:right="2268"/>
        <w:jc w:val="both"/>
        <w:rPr>
          <w:rFonts w:ascii="Arial" w:hAnsi="Arial" w:cs="Arial"/>
          <w:sz w:val="22"/>
          <w:szCs w:val="22"/>
        </w:rPr>
      </w:pPr>
    </w:p>
    <w:p w14:paraId="4B1D948F" w14:textId="68684E0D"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Leider bestimmt das dafür erforderliche Badezimmer im King-Size-Format nicht den deutschen Alltag. Im Gegenteil. Vielmehr heißt es in Pandemiezeiten noch enger zusammenzu</w:t>
      </w:r>
      <w:r w:rsidR="00106F19">
        <w:rPr>
          <w:rFonts w:ascii="Arial" w:hAnsi="Arial" w:cs="Arial"/>
          <w:sz w:val="22"/>
          <w:szCs w:val="22"/>
        </w:rPr>
        <w:t>leben</w:t>
      </w:r>
      <w:r w:rsidRPr="00EF66E5">
        <w:rPr>
          <w:rFonts w:ascii="Arial" w:hAnsi="Arial" w:cs="Arial"/>
          <w:sz w:val="22"/>
          <w:szCs w:val="22"/>
        </w:rPr>
        <w:t>,</w:t>
      </w:r>
      <w:r w:rsidR="00ED57DF">
        <w:rPr>
          <w:rFonts w:ascii="Arial" w:hAnsi="Arial" w:cs="Arial"/>
          <w:sz w:val="22"/>
          <w:szCs w:val="22"/>
        </w:rPr>
        <w:t xml:space="preserve"> </w:t>
      </w:r>
      <w:r w:rsidRPr="00EF66E5">
        <w:rPr>
          <w:rFonts w:ascii="Arial" w:hAnsi="Arial" w:cs="Arial"/>
          <w:sz w:val="22"/>
          <w:szCs w:val="22"/>
        </w:rPr>
        <w:t>als es die Einbuße an Platz in den Großstädten ohnehin erzwingt. Praktischer Komfort spielt daher zunehmend eine wichtige Rolle. Somit rücken Alleskönner, die verschiedene Funktionen vereinen, in den Mittelpunkt der Badausstattung.</w:t>
      </w:r>
    </w:p>
    <w:p w14:paraId="48D91215" w14:textId="77777777" w:rsidR="00EF66E5" w:rsidRPr="00EF66E5" w:rsidRDefault="00EF66E5" w:rsidP="00EF66E5">
      <w:pPr>
        <w:spacing w:line="360" w:lineRule="auto"/>
        <w:ind w:right="2268"/>
        <w:jc w:val="both"/>
        <w:rPr>
          <w:rFonts w:ascii="Arial" w:hAnsi="Arial" w:cs="Arial"/>
          <w:sz w:val="22"/>
          <w:szCs w:val="22"/>
        </w:rPr>
      </w:pPr>
    </w:p>
    <w:p w14:paraId="4A978B31" w14:textId="7777777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Dusche besetzt? Macht gar nichts, wenn am Waschbecken eine Armatur mit ausziehbarem Kopf für die Haarwäsche wartet. Noch dazu kann man damit dem Kleinkind die Füße abspülen oder nach dem Spaziergang Gummistiefel säubern. Bei Bedarf und Knopfdruck wechselt der Strahl von sanft auf füllig, so wie es der Einsatz gerade erfordert. Neben der Funktionalität überzeugen die neuesten Wasserspender mit edlen, schlanken Konturen, verschiedenen Höhen und Modellen für die Auf- bzw. Unterputzmontage. Die Oberflächen sind weiterhin vielfältig. Den Ton jedoch gibt eindeutig Schwarz an.</w:t>
      </w:r>
    </w:p>
    <w:p w14:paraId="32C3AF4B" w14:textId="77777777" w:rsidR="00EF66E5" w:rsidRPr="00EF66E5" w:rsidRDefault="00EF66E5" w:rsidP="00EF66E5">
      <w:pPr>
        <w:spacing w:line="360" w:lineRule="auto"/>
        <w:ind w:right="2268"/>
        <w:jc w:val="both"/>
        <w:rPr>
          <w:rFonts w:ascii="Arial" w:hAnsi="Arial" w:cs="Arial"/>
          <w:b/>
          <w:bCs/>
          <w:sz w:val="22"/>
          <w:szCs w:val="22"/>
        </w:rPr>
      </w:pPr>
    </w:p>
    <w:p w14:paraId="18289795" w14:textId="77777777" w:rsidR="00EF66E5" w:rsidRPr="00EF66E5" w:rsidRDefault="00EF66E5" w:rsidP="00EF66E5">
      <w:pPr>
        <w:spacing w:line="360" w:lineRule="auto"/>
        <w:ind w:right="2268"/>
        <w:jc w:val="both"/>
        <w:rPr>
          <w:rFonts w:ascii="Arial" w:hAnsi="Arial" w:cs="Arial"/>
          <w:b/>
          <w:bCs/>
          <w:sz w:val="22"/>
          <w:szCs w:val="22"/>
        </w:rPr>
      </w:pPr>
      <w:r w:rsidRPr="00EF66E5">
        <w:rPr>
          <w:rFonts w:ascii="Arial" w:hAnsi="Arial" w:cs="Arial"/>
          <w:b/>
          <w:bCs/>
          <w:sz w:val="22"/>
          <w:szCs w:val="22"/>
        </w:rPr>
        <w:t xml:space="preserve">Neuer Wirbel im und ums WC </w:t>
      </w:r>
    </w:p>
    <w:p w14:paraId="684BDF9B" w14:textId="77777777" w:rsidR="00EF66E5" w:rsidRPr="00EF66E5" w:rsidRDefault="00EF66E5" w:rsidP="00EF66E5">
      <w:pPr>
        <w:spacing w:line="360" w:lineRule="auto"/>
        <w:ind w:right="2268"/>
        <w:jc w:val="both"/>
        <w:rPr>
          <w:rFonts w:ascii="Arial" w:hAnsi="Arial" w:cs="Arial"/>
          <w:sz w:val="22"/>
          <w:szCs w:val="22"/>
        </w:rPr>
      </w:pPr>
    </w:p>
    <w:p w14:paraId="41CE2B27" w14:textId="5C54879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Die eigentliche Nichtfarbe vereinnahmt dabei alles. Selbst Accessoires wie Toilettenbürste und Papierrollenhalter folgen dem Trend. Betrachtet man die</w:t>
      </w:r>
      <w:r w:rsidR="00106F19">
        <w:rPr>
          <w:rFonts w:ascii="Arial" w:hAnsi="Arial" w:cs="Arial"/>
          <w:sz w:val="22"/>
          <w:szCs w:val="22"/>
        </w:rPr>
        <w:t xml:space="preserve"> </w:t>
      </w:r>
      <w:r w:rsidRPr="00EF66E5">
        <w:rPr>
          <w:rFonts w:ascii="Arial" w:hAnsi="Arial" w:cs="Arial"/>
          <w:sz w:val="22"/>
          <w:szCs w:val="22"/>
        </w:rPr>
        <w:t>WC- bzw. Dusch-WC-Ausstattung aus technologischer Sicht, dann konnten sich die spülrandlosen Typen in relativ kurzer Zeit</w:t>
      </w:r>
      <w:r w:rsidR="007A49F2">
        <w:rPr>
          <w:rFonts w:ascii="Arial" w:hAnsi="Arial" w:cs="Arial"/>
          <w:sz w:val="22"/>
          <w:szCs w:val="22"/>
        </w:rPr>
        <w:t xml:space="preserve"> </w:t>
      </w:r>
      <w:r w:rsidRPr="00EF66E5">
        <w:rPr>
          <w:rFonts w:ascii="Arial" w:hAnsi="Arial" w:cs="Arial"/>
          <w:sz w:val="22"/>
          <w:szCs w:val="22"/>
        </w:rPr>
        <w:t xml:space="preserve">durchsetzen. Auch oder gerade, weil sie eine besonders schnelle und gründliche Reinigung ermöglichen. Dabei </w:t>
      </w:r>
      <w:r w:rsidRPr="00EF66E5">
        <w:rPr>
          <w:rFonts w:ascii="Arial" w:hAnsi="Arial" w:cs="Arial"/>
          <w:sz w:val="22"/>
          <w:szCs w:val="22"/>
        </w:rPr>
        <w:lastRenderedPageBreak/>
        <w:t>sollte das Spülwasser spritzfrei bis direkt unter den Beckenrand geführt werden und idealerweise nur wenige Liter ausmachen.</w:t>
      </w:r>
    </w:p>
    <w:p w14:paraId="1D5A5BF3" w14:textId="77777777" w:rsidR="00EF66E5" w:rsidRPr="00EF66E5" w:rsidRDefault="00EF66E5" w:rsidP="00EF66E5">
      <w:pPr>
        <w:spacing w:line="360" w:lineRule="auto"/>
        <w:ind w:right="2268"/>
        <w:jc w:val="both"/>
        <w:rPr>
          <w:rFonts w:ascii="Arial" w:hAnsi="Arial" w:cs="Arial"/>
          <w:sz w:val="22"/>
          <w:szCs w:val="22"/>
        </w:rPr>
      </w:pPr>
    </w:p>
    <w:p w14:paraId="2E863885" w14:textId="7777777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Schon gibt es Modelle, die dank neuer Wirbelkraft lediglich 3 für das kleine bzw. 4,5 Liter für das große Geschäft benötigen. Zudem stehen Glasuren zur Wahl, die antibakteriell wirken. Optional sind integrierte Fächer für WC-Duftsteine, die außerhalb des Beckens, aber direkt am Wasserzulauf liegen. Am Dusch-WC sorgt hingegen eine Geruchsabsaugung für gute Luft. Wie die WC-Sitz-Heizung und das Orientierungslicht startet auch sie automatisch. Die zweigeteilte Spültaste ist nahezu Standard und lässt mit Blick auf das Design (fast) keine Wünsche offen.</w:t>
      </w:r>
    </w:p>
    <w:p w14:paraId="6E33057A" w14:textId="77777777" w:rsidR="00EF66E5" w:rsidRPr="00EF66E5" w:rsidRDefault="00EF66E5" w:rsidP="00EF66E5">
      <w:pPr>
        <w:spacing w:line="360" w:lineRule="auto"/>
        <w:ind w:right="2268"/>
        <w:jc w:val="both"/>
        <w:rPr>
          <w:rFonts w:ascii="Arial" w:hAnsi="Arial" w:cs="Arial"/>
          <w:sz w:val="22"/>
          <w:szCs w:val="22"/>
        </w:rPr>
      </w:pPr>
    </w:p>
    <w:p w14:paraId="36661E3E" w14:textId="77777777" w:rsidR="00EF66E5" w:rsidRPr="00EF66E5" w:rsidRDefault="00EF66E5" w:rsidP="00EF66E5">
      <w:pPr>
        <w:spacing w:line="360" w:lineRule="auto"/>
        <w:ind w:right="2268"/>
        <w:jc w:val="both"/>
        <w:rPr>
          <w:rFonts w:ascii="Arial" w:hAnsi="Arial" w:cs="Arial"/>
          <w:b/>
          <w:bCs/>
          <w:sz w:val="22"/>
          <w:szCs w:val="22"/>
        </w:rPr>
      </w:pPr>
      <w:r w:rsidRPr="00EF66E5">
        <w:rPr>
          <w:rFonts w:ascii="Arial" w:hAnsi="Arial" w:cs="Arial"/>
          <w:b/>
          <w:bCs/>
          <w:sz w:val="22"/>
          <w:szCs w:val="22"/>
        </w:rPr>
        <w:t>Holz und Blattpflanzen im Hoch</w:t>
      </w:r>
    </w:p>
    <w:p w14:paraId="06A3135C" w14:textId="77777777" w:rsidR="00EF66E5" w:rsidRPr="00EF66E5" w:rsidRDefault="00EF66E5" w:rsidP="00EF66E5">
      <w:pPr>
        <w:spacing w:line="360" w:lineRule="auto"/>
        <w:ind w:right="2268"/>
        <w:jc w:val="both"/>
        <w:rPr>
          <w:rFonts w:ascii="Arial" w:hAnsi="Arial" w:cs="Arial"/>
          <w:sz w:val="22"/>
          <w:szCs w:val="22"/>
        </w:rPr>
      </w:pPr>
    </w:p>
    <w:p w14:paraId="392A53F0" w14:textId="7229F358"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 xml:space="preserve">Apropos: Statt sich ihr Bad sprichwörtlich einfach für die schnelle Wäsche einzurichten, investieren die Menschen nun viel Geld und Elan in ein stilvolles Ambiente. Dabei achten sie laut Vereinigung </w:t>
      </w:r>
      <w:proofErr w:type="spellStart"/>
      <w:r w:rsidRPr="00EF66E5">
        <w:rPr>
          <w:rFonts w:ascii="Arial" w:hAnsi="Arial" w:cs="Arial"/>
          <w:sz w:val="22"/>
          <w:szCs w:val="22"/>
        </w:rPr>
        <w:t>Deutsche</w:t>
      </w:r>
      <w:proofErr w:type="spellEnd"/>
      <w:r w:rsidRPr="00EF66E5">
        <w:rPr>
          <w:rFonts w:ascii="Arial" w:hAnsi="Arial" w:cs="Arial"/>
          <w:sz w:val="22"/>
          <w:szCs w:val="22"/>
        </w:rPr>
        <w:t xml:space="preserve"> Sanitärwirtschaft (VDS) besonders auf Materialien und Hapti</w:t>
      </w:r>
      <w:r w:rsidR="00106F19">
        <w:rPr>
          <w:rFonts w:ascii="Arial" w:hAnsi="Arial" w:cs="Arial"/>
          <w:sz w:val="22"/>
          <w:szCs w:val="22"/>
        </w:rPr>
        <w:t xml:space="preserve">k – </w:t>
      </w:r>
      <w:r w:rsidRPr="00EF66E5">
        <w:rPr>
          <w:rFonts w:ascii="Arial" w:hAnsi="Arial" w:cs="Arial"/>
          <w:sz w:val="22"/>
          <w:szCs w:val="22"/>
        </w:rPr>
        <w:t>angefangen beim Armaturenhebel bis hin zur besagten WC-Betätigung. Sogar in Sichtbeton, Marmor oder Eiche ist sie jetzt zu haben.</w:t>
      </w:r>
    </w:p>
    <w:p w14:paraId="27E2FBC6" w14:textId="77777777" w:rsidR="00EF66E5" w:rsidRPr="00EF66E5" w:rsidRDefault="00EF66E5" w:rsidP="00EF66E5">
      <w:pPr>
        <w:spacing w:line="360" w:lineRule="auto"/>
        <w:ind w:right="2268"/>
        <w:jc w:val="both"/>
        <w:rPr>
          <w:rFonts w:ascii="Arial" w:hAnsi="Arial" w:cs="Arial"/>
          <w:sz w:val="22"/>
          <w:szCs w:val="22"/>
        </w:rPr>
      </w:pPr>
    </w:p>
    <w:p w14:paraId="49E1AFC0" w14:textId="7777777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 xml:space="preserve">Dass speziell Holz im Bad die ersehnte Kommodität und Gelassenheit ausstrahlt, beweisen nicht zuletzt die schicken Stauraum-Entwürfe zur diesjährigen digitalen </w:t>
      </w:r>
      <w:proofErr w:type="spellStart"/>
      <w:r w:rsidRPr="00EF66E5">
        <w:rPr>
          <w:rFonts w:ascii="Arial" w:hAnsi="Arial" w:cs="Arial"/>
          <w:sz w:val="22"/>
          <w:szCs w:val="22"/>
        </w:rPr>
        <w:t>Badmesse</w:t>
      </w:r>
      <w:proofErr w:type="spellEnd"/>
      <w:r w:rsidRPr="00EF66E5">
        <w:rPr>
          <w:rFonts w:ascii="Arial" w:hAnsi="Arial" w:cs="Arial"/>
          <w:sz w:val="22"/>
          <w:szCs w:val="22"/>
        </w:rPr>
        <w:t xml:space="preserve"> ISH. Darüber hinaus steht das Material wie alle natürlich gewachsenen Werkstoffe für nachhaltiges Wohnen, an dem in der Zukunft notwendigerweise kein Weg vorbeiführt. Das Hoch auf die Natur spiegelt sich auch in der grünen Energie wider, die unsere Wellnessoase erobert hat. Ob Dschungel-Styling mit üppigen Monstera-Blättern, skulpturalen Kakteen oder Palmentapete: Pflanzen spenden immer Freude und sind deshalb stets gern gesehene Mitbewohner.</w:t>
      </w:r>
    </w:p>
    <w:p w14:paraId="722023E6" w14:textId="77777777" w:rsidR="00EF66E5" w:rsidRPr="00EF66E5" w:rsidRDefault="00EF66E5" w:rsidP="00EF66E5">
      <w:pPr>
        <w:spacing w:line="360" w:lineRule="auto"/>
        <w:ind w:right="2268"/>
        <w:jc w:val="both"/>
        <w:rPr>
          <w:rFonts w:ascii="Arial" w:hAnsi="Arial" w:cs="Arial"/>
          <w:sz w:val="22"/>
          <w:szCs w:val="22"/>
        </w:rPr>
      </w:pPr>
    </w:p>
    <w:p w14:paraId="71DBB943" w14:textId="77777777" w:rsidR="00EF66E5" w:rsidRDefault="00EF66E5" w:rsidP="00EF66E5">
      <w:pPr>
        <w:spacing w:line="360" w:lineRule="auto"/>
        <w:ind w:right="2268"/>
        <w:jc w:val="both"/>
        <w:rPr>
          <w:rFonts w:ascii="Arial" w:hAnsi="Arial" w:cs="Arial"/>
          <w:b/>
          <w:bCs/>
          <w:sz w:val="22"/>
          <w:szCs w:val="22"/>
        </w:rPr>
      </w:pPr>
    </w:p>
    <w:p w14:paraId="7EC2AF85" w14:textId="77777777" w:rsidR="00EF66E5" w:rsidRDefault="00EF66E5" w:rsidP="00EF66E5">
      <w:pPr>
        <w:spacing w:line="360" w:lineRule="auto"/>
        <w:ind w:right="2268"/>
        <w:jc w:val="both"/>
        <w:rPr>
          <w:rFonts w:ascii="Arial" w:hAnsi="Arial" w:cs="Arial"/>
          <w:b/>
          <w:bCs/>
          <w:sz w:val="22"/>
          <w:szCs w:val="22"/>
        </w:rPr>
      </w:pPr>
    </w:p>
    <w:p w14:paraId="2C48BF57" w14:textId="77777777" w:rsidR="00EF66E5" w:rsidRDefault="00EF66E5" w:rsidP="00EF66E5">
      <w:pPr>
        <w:spacing w:line="360" w:lineRule="auto"/>
        <w:ind w:right="2268"/>
        <w:jc w:val="both"/>
        <w:rPr>
          <w:rFonts w:ascii="Arial" w:hAnsi="Arial" w:cs="Arial"/>
          <w:b/>
          <w:bCs/>
          <w:sz w:val="22"/>
          <w:szCs w:val="22"/>
        </w:rPr>
      </w:pPr>
    </w:p>
    <w:p w14:paraId="560E35E0" w14:textId="1DBBEDCD" w:rsidR="00EF66E5" w:rsidRPr="00EF66E5" w:rsidRDefault="00EF66E5" w:rsidP="00EF66E5">
      <w:pPr>
        <w:spacing w:line="360" w:lineRule="auto"/>
        <w:ind w:right="2268"/>
        <w:jc w:val="both"/>
        <w:rPr>
          <w:rFonts w:ascii="Arial" w:hAnsi="Arial" w:cs="Arial"/>
          <w:b/>
          <w:bCs/>
          <w:sz w:val="22"/>
          <w:szCs w:val="22"/>
        </w:rPr>
      </w:pPr>
      <w:r w:rsidRPr="00EF66E5">
        <w:rPr>
          <w:rFonts w:ascii="Arial" w:hAnsi="Arial" w:cs="Arial"/>
          <w:b/>
          <w:bCs/>
          <w:sz w:val="22"/>
          <w:szCs w:val="22"/>
        </w:rPr>
        <w:lastRenderedPageBreak/>
        <w:t>Von Rund zu bunt</w:t>
      </w:r>
    </w:p>
    <w:p w14:paraId="7A35AE02" w14:textId="77777777" w:rsidR="00EF66E5" w:rsidRPr="00EF66E5" w:rsidRDefault="00EF66E5" w:rsidP="00EF66E5">
      <w:pPr>
        <w:spacing w:line="360" w:lineRule="auto"/>
        <w:ind w:right="2268"/>
        <w:jc w:val="both"/>
        <w:rPr>
          <w:rFonts w:ascii="Arial" w:hAnsi="Arial" w:cs="Arial"/>
          <w:sz w:val="22"/>
          <w:szCs w:val="22"/>
        </w:rPr>
      </w:pPr>
    </w:p>
    <w:p w14:paraId="7861888C" w14:textId="46C79E63"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Ziemlich gute Laune verbreiten zudem runde Formen, ob bei Spiegeln, Keramik, Leuchten oder Accessoires. Expressive Farb-Statements dürfen ebenfalls sein, um dem Raum Charakter und Individualität zu verleihen. Sei es mit einer Einrichtung in frischem Salbei, unbekümmertem Pink am Unterschrank</w:t>
      </w:r>
      <w:r w:rsidR="00106F19">
        <w:rPr>
          <w:rFonts w:ascii="Arial" w:hAnsi="Arial" w:cs="Arial"/>
          <w:sz w:val="22"/>
          <w:szCs w:val="22"/>
        </w:rPr>
        <w:t xml:space="preserve"> </w:t>
      </w:r>
      <w:r w:rsidRPr="00EF66E5">
        <w:rPr>
          <w:rFonts w:ascii="Arial" w:hAnsi="Arial" w:cs="Arial"/>
          <w:sz w:val="22"/>
          <w:szCs w:val="22"/>
        </w:rPr>
        <w:t>sowie</w:t>
      </w:r>
      <w:r w:rsidR="00106F19">
        <w:rPr>
          <w:rFonts w:ascii="Arial" w:hAnsi="Arial" w:cs="Arial"/>
          <w:sz w:val="22"/>
          <w:szCs w:val="22"/>
        </w:rPr>
        <w:t xml:space="preserve"> </w:t>
      </w:r>
      <w:r w:rsidRPr="00EF66E5">
        <w:rPr>
          <w:rFonts w:ascii="Arial" w:hAnsi="Arial" w:cs="Arial"/>
          <w:sz w:val="22"/>
          <w:szCs w:val="22"/>
        </w:rPr>
        <w:t xml:space="preserve">Waschschalen in vergnügt-violettem Sweet Love oder blau-beflügeltem </w:t>
      </w:r>
      <w:proofErr w:type="spellStart"/>
      <w:r w:rsidRPr="00EF66E5">
        <w:rPr>
          <w:rFonts w:ascii="Arial" w:hAnsi="Arial" w:cs="Arial"/>
          <w:sz w:val="22"/>
          <w:szCs w:val="22"/>
        </w:rPr>
        <w:t>Deep</w:t>
      </w:r>
      <w:proofErr w:type="spellEnd"/>
      <w:r w:rsidRPr="00EF66E5">
        <w:rPr>
          <w:rFonts w:ascii="Arial" w:hAnsi="Arial" w:cs="Arial"/>
          <w:sz w:val="22"/>
          <w:szCs w:val="22"/>
        </w:rPr>
        <w:t xml:space="preserve"> </w:t>
      </w:r>
      <w:proofErr w:type="spellStart"/>
      <w:r w:rsidRPr="00EF66E5">
        <w:rPr>
          <w:rFonts w:ascii="Arial" w:hAnsi="Arial" w:cs="Arial"/>
          <w:sz w:val="22"/>
          <w:szCs w:val="22"/>
        </w:rPr>
        <w:t>Dream</w:t>
      </w:r>
      <w:proofErr w:type="spellEnd"/>
      <w:r w:rsidRPr="00EF66E5">
        <w:rPr>
          <w:rFonts w:ascii="Arial" w:hAnsi="Arial" w:cs="Arial"/>
          <w:sz w:val="22"/>
          <w:szCs w:val="22"/>
        </w:rPr>
        <w:t>. Oder durch eine äußerst kreative Wandgestaltung mit Strukturtapete, Bambus oder Fliesen, die allein dazu dient, ein Ablagekonzept schön bunt in Szene zu setzen.</w:t>
      </w:r>
    </w:p>
    <w:p w14:paraId="50C04C95" w14:textId="77777777" w:rsidR="00EF66E5" w:rsidRPr="00EF66E5" w:rsidRDefault="00EF66E5" w:rsidP="00EF66E5">
      <w:pPr>
        <w:spacing w:line="360" w:lineRule="auto"/>
        <w:ind w:right="2268"/>
        <w:jc w:val="both"/>
        <w:rPr>
          <w:rFonts w:ascii="Arial" w:hAnsi="Arial" w:cs="Arial"/>
          <w:b/>
          <w:bCs/>
          <w:sz w:val="22"/>
          <w:szCs w:val="22"/>
        </w:rPr>
      </w:pPr>
    </w:p>
    <w:p w14:paraId="7C46D55B" w14:textId="77777777" w:rsidR="00EF66E5" w:rsidRPr="00EF66E5" w:rsidRDefault="00EF66E5" w:rsidP="00EF66E5">
      <w:pPr>
        <w:spacing w:line="360" w:lineRule="auto"/>
        <w:ind w:right="2268"/>
        <w:jc w:val="both"/>
        <w:rPr>
          <w:rFonts w:ascii="Arial" w:hAnsi="Arial" w:cs="Arial"/>
          <w:b/>
          <w:bCs/>
          <w:sz w:val="22"/>
          <w:szCs w:val="22"/>
        </w:rPr>
      </w:pPr>
      <w:r w:rsidRPr="00EF66E5">
        <w:rPr>
          <w:rFonts w:ascii="Arial" w:hAnsi="Arial" w:cs="Arial"/>
          <w:b/>
          <w:bCs/>
          <w:sz w:val="22"/>
          <w:szCs w:val="22"/>
        </w:rPr>
        <w:t>Ein Wau-Erlebnis für vier Pfoten</w:t>
      </w:r>
    </w:p>
    <w:p w14:paraId="4473ED1C" w14:textId="77777777" w:rsidR="00EF66E5" w:rsidRPr="00EF66E5" w:rsidRDefault="00EF66E5" w:rsidP="00EF66E5">
      <w:pPr>
        <w:spacing w:line="360" w:lineRule="auto"/>
        <w:ind w:right="2268"/>
        <w:jc w:val="both"/>
        <w:rPr>
          <w:rFonts w:ascii="Arial" w:hAnsi="Arial" w:cs="Arial"/>
          <w:sz w:val="22"/>
          <w:szCs w:val="22"/>
        </w:rPr>
      </w:pPr>
    </w:p>
    <w:p w14:paraId="2E5C1820" w14:textId="77777777"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Wer sich stattdessen nach Ruhe sehnt, der genießt am besten das derzeitige Nonplusultra, sprich: ein digitales Duschsystem mit „Natur“. Das vorkonfigurierte Programm sorgt nämlich für die Atempause schlechthin; sowohl mit behaglichen Wassertemperaturen als auch mit für den Schwarzwald typischen Geräuschen, Gerüchen und Bildern.</w:t>
      </w:r>
    </w:p>
    <w:p w14:paraId="1E164C02" w14:textId="77777777" w:rsidR="00EF66E5" w:rsidRPr="00EF66E5" w:rsidRDefault="00EF66E5" w:rsidP="00EF66E5">
      <w:pPr>
        <w:spacing w:line="360" w:lineRule="auto"/>
        <w:ind w:right="2268"/>
        <w:jc w:val="both"/>
        <w:rPr>
          <w:rFonts w:ascii="Arial" w:hAnsi="Arial" w:cs="Arial"/>
          <w:sz w:val="22"/>
          <w:szCs w:val="22"/>
        </w:rPr>
      </w:pPr>
    </w:p>
    <w:p w14:paraId="586EAE09" w14:textId="28C689F1" w:rsidR="00EF66E5" w:rsidRPr="00EF66E5" w:rsidRDefault="00EF66E5" w:rsidP="00EF66E5">
      <w:pPr>
        <w:spacing w:line="360" w:lineRule="auto"/>
        <w:ind w:right="2268"/>
        <w:jc w:val="both"/>
        <w:rPr>
          <w:rFonts w:ascii="Arial" w:hAnsi="Arial" w:cs="Arial"/>
          <w:sz w:val="22"/>
          <w:szCs w:val="22"/>
        </w:rPr>
      </w:pPr>
      <w:r w:rsidRPr="00EF66E5">
        <w:rPr>
          <w:rFonts w:ascii="Arial" w:hAnsi="Arial" w:cs="Arial"/>
          <w:sz w:val="22"/>
          <w:szCs w:val="22"/>
        </w:rPr>
        <w:t xml:space="preserve">Während wir also derart gestärkt dem frisch gewonnenen Wohlgefühl ein Willkommen zurufen, geht nebenan in der Badewanne der Nachwuchs quietschvergnügt mit Löwenbrause auf Safari. Sogar dem wasserscheuen </w:t>
      </w:r>
      <w:proofErr w:type="spellStart"/>
      <w:r w:rsidRPr="00EF66E5">
        <w:rPr>
          <w:rFonts w:ascii="Arial" w:hAnsi="Arial" w:cs="Arial"/>
          <w:sz w:val="22"/>
          <w:szCs w:val="22"/>
        </w:rPr>
        <w:t>Vierpfötler</w:t>
      </w:r>
      <w:proofErr w:type="spellEnd"/>
      <w:r w:rsidRPr="00EF66E5">
        <w:rPr>
          <w:rFonts w:ascii="Arial" w:hAnsi="Arial" w:cs="Arial"/>
          <w:sz w:val="22"/>
          <w:szCs w:val="22"/>
        </w:rPr>
        <w:t xml:space="preserve"> wird ein angenehmes Wau-Erlebnis zuteil</w:t>
      </w:r>
      <w:r w:rsidR="00106F19">
        <w:rPr>
          <w:rFonts w:ascii="Arial" w:hAnsi="Arial" w:cs="Arial"/>
          <w:sz w:val="22"/>
          <w:szCs w:val="22"/>
        </w:rPr>
        <w:t xml:space="preserve"> – </w:t>
      </w:r>
      <w:r w:rsidRPr="00EF66E5">
        <w:rPr>
          <w:rFonts w:ascii="Arial" w:hAnsi="Arial" w:cs="Arial"/>
          <w:sz w:val="22"/>
          <w:szCs w:val="22"/>
        </w:rPr>
        <w:t>dem funkelnagelneuen Streichelbürstenduschkopf sei Dank. Wie gesagt: Die neue Badsaison bringt Spaß für alle!</w:t>
      </w:r>
    </w:p>
    <w:p w14:paraId="1EA87055" w14:textId="3EEA34BC" w:rsidR="00813C9D" w:rsidRDefault="00813C9D" w:rsidP="003150C1">
      <w:pPr>
        <w:spacing w:line="360" w:lineRule="auto"/>
        <w:ind w:right="2268"/>
        <w:jc w:val="both"/>
        <w:rPr>
          <w:rFonts w:ascii="Arial" w:hAnsi="Arial" w:cs="Arial"/>
          <w:b/>
          <w:sz w:val="22"/>
        </w:rPr>
      </w:pPr>
    </w:p>
    <w:p w14:paraId="64BD70E5" w14:textId="44F412D1"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1CBEA473"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027E65F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7" w:history="1">
        <w:r w:rsidR="00470988" w:rsidRPr="00470988">
          <w:rPr>
            <w:rStyle w:val="Hyperlink"/>
            <w:rFonts w:ascii="Arial" w:hAnsi="Arial"/>
            <w:color w:val="000000" w:themeColor="text1"/>
            <w:sz w:val="18"/>
            <w:szCs w:val="18"/>
            <w:u w:val="none"/>
          </w:rPr>
          <w:t>info@sanitaerwirtschaft.de</w:t>
        </w:r>
      </w:hyperlink>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75055812"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p>
    <w:p w14:paraId="015F4ECC" w14:textId="77777777" w:rsidR="00A95AF2" w:rsidRDefault="00A95AF2" w:rsidP="002D7DE9">
      <w:pPr>
        <w:spacing w:line="360" w:lineRule="auto"/>
      </w:pPr>
    </w:p>
    <w:p w14:paraId="3DF0A6CB" w14:textId="77777777" w:rsidR="00DC54E9" w:rsidRDefault="00DC54E9" w:rsidP="00A33AE3">
      <w:pPr>
        <w:spacing w:line="360" w:lineRule="auto"/>
        <w:ind w:right="2268"/>
        <w:jc w:val="both"/>
        <w:rPr>
          <w:rFonts w:ascii="Arial" w:hAnsi="Arial" w:cs="Arial"/>
          <w:b/>
          <w:sz w:val="22"/>
        </w:rPr>
      </w:pPr>
    </w:p>
    <w:p w14:paraId="095258EE" w14:textId="77777777" w:rsidR="00DC54E9" w:rsidRDefault="00DC54E9">
      <w:pPr>
        <w:rPr>
          <w:rFonts w:ascii="Arial" w:hAnsi="Arial" w:cs="Arial"/>
          <w:b/>
          <w:sz w:val="22"/>
        </w:rPr>
      </w:pPr>
      <w:r>
        <w:rPr>
          <w:rFonts w:ascii="Arial" w:hAnsi="Arial" w:cs="Arial"/>
          <w:b/>
          <w:sz w:val="22"/>
        </w:rPr>
        <w:br w:type="page"/>
      </w:r>
    </w:p>
    <w:p w14:paraId="6DCC8F36" w14:textId="543B7DB5"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lastRenderedPageBreak/>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7B23C568" w14:textId="6F7484D3" w:rsidR="004E5E63" w:rsidRPr="004E5E63" w:rsidRDefault="004E5E63" w:rsidP="004E5E63">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 xml:space="preserve">4850 </w:t>
      </w:r>
      <w:r>
        <w:rPr>
          <w:rFonts w:ascii="Arial" w:hAnsi="Arial" w:cs="Arial"/>
          <w:b/>
          <w:bCs/>
          <w:sz w:val="21"/>
          <w:szCs w:val="21"/>
        </w:rPr>
        <w:t>(</w:t>
      </w:r>
      <w:proofErr w:type="spellStart"/>
      <w:r w:rsidRPr="004E5E63">
        <w:rPr>
          <w:rFonts w:ascii="Arial" w:hAnsi="Arial" w:cs="Arial"/>
          <w:sz w:val="21"/>
          <w:szCs w:val="21"/>
        </w:rPr>
        <w:t>VDS©VilleroyuBoch</w:t>
      </w:r>
      <w:proofErr w:type="spellEnd"/>
      <w:r w:rsidRPr="004E5E63">
        <w:rPr>
          <w:rFonts w:ascii="Arial" w:hAnsi="Arial" w:cs="Arial"/>
          <w:sz w:val="21"/>
          <w:szCs w:val="21"/>
        </w:rPr>
        <w:t xml:space="preserve"> Subway3.0</w:t>
      </w:r>
      <w:r>
        <w:rPr>
          <w:rFonts w:ascii="Arial" w:hAnsi="Arial" w:cs="Arial"/>
          <w:sz w:val="21"/>
          <w:szCs w:val="21"/>
        </w:rPr>
        <w:t>)</w:t>
      </w:r>
    </w:p>
    <w:p w14:paraId="2659135B" w14:textId="4206F236"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Auf der Suche nach dem Wohlgefühl: So viel Geld für die Einrichtung wurde schon lange nicht mehr ausgegeben. Im modernen Bad l</w:t>
      </w:r>
      <w:r w:rsidR="00812908">
        <w:rPr>
          <w:rFonts w:ascii="Arial" w:hAnsi="Arial" w:cs="Arial"/>
          <w:bCs/>
          <w:sz w:val="21"/>
          <w:szCs w:val="21"/>
        </w:rPr>
        <w:t>assen</w:t>
      </w:r>
      <w:r w:rsidRPr="004E5E63">
        <w:rPr>
          <w:rFonts w:ascii="Arial" w:hAnsi="Arial" w:cs="Arial"/>
          <w:bCs/>
          <w:sz w:val="21"/>
          <w:szCs w:val="21"/>
        </w:rPr>
        <w:t xml:space="preserve"> sich dabei Komfort und Umweltbewusstsein mit Spaß für die ganze Familie verbinden.</w:t>
      </w:r>
    </w:p>
    <w:p w14:paraId="6992B53F" w14:textId="1A7979CD"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©Villeroy &amp; Boch</w:t>
      </w:r>
    </w:p>
    <w:p w14:paraId="3C40334A" w14:textId="77777777" w:rsidR="004E5E63" w:rsidRPr="004E5E63" w:rsidRDefault="004E5E63" w:rsidP="004E5E63">
      <w:pPr>
        <w:pStyle w:val="Textkrper3"/>
        <w:tabs>
          <w:tab w:val="right" w:pos="6804"/>
        </w:tabs>
        <w:outlineLvl w:val="0"/>
        <w:rPr>
          <w:rFonts w:ascii="Arial" w:hAnsi="Arial" w:cs="Arial"/>
          <w:b/>
          <w:sz w:val="21"/>
          <w:szCs w:val="21"/>
        </w:rPr>
      </w:pPr>
    </w:p>
    <w:p w14:paraId="05FC6BF6" w14:textId="1D6211C2"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4851 </w:t>
      </w:r>
      <w:r>
        <w:rPr>
          <w:rFonts w:ascii="Arial" w:hAnsi="Arial" w:cs="Arial"/>
          <w:b/>
          <w:bCs/>
          <w:sz w:val="21"/>
          <w:szCs w:val="21"/>
        </w:rPr>
        <w:t>(</w:t>
      </w:r>
      <w:proofErr w:type="spellStart"/>
      <w:r w:rsidRPr="004E5E63">
        <w:rPr>
          <w:rFonts w:ascii="Arial" w:hAnsi="Arial" w:cs="Arial"/>
          <w:sz w:val="21"/>
          <w:szCs w:val="21"/>
        </w:rPr>
        <w:t>VDS©Bette</w:t>
      </w:r>
      <w:proofErr w:type="spellEnd"/>
      <w:r w:rsidRPr="004E5E63">
        <w:rPr>
          <w:rFonts w:ascii="Arial" w:hAnsi="Arial" w:cs="Arial"/>
          <w:sz w:val="21"/>
          <w:szCs w:val="21"/>
        </w:rPr>
        <w:t xml:space="preserve"> </w:t>
      </w:r>
      <w:proofErr w:type="spellStart"/>
      <w:r w:rsidRPr="004E5E63">
        <w:rPr>
          <w:rFonts w:ascii="Arial" w:hAnsi="Arial" w:cs="Arial"/>
          <w:sz w:val="21"/>
          <w:szCs w:val="21"/>
        </w:rPr>
        <w:t>BetteAir</w:t>
      </w:r>
      <w:proofErr w:type="spellEnd"/>
      <w:r>
        <w:rPr>
          <w:rFonts w:ascii="Arial" w:hAnsi="Arial" w:cs="Arial"/>
          <w:sz w:val="21"/>
          <w:szCs w:val="21"/>
        </w:rPr>
        <w:t>)</w:t>
      </w:r>
    </w:p>
    <w:p w14:paraId="3FC67A2F" w14:textId="073B7614"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Die Grenzen zwischen beiden Begriffen sind fließend: Eine neue Installationstechnik macht aus der Duschfläche eine Duschfliese. Sie wird direkt auf </w:t>
      </w:r>
      <w:r w:rsidRPr="006B09BB">
        <w:rPr>
          <w:rFonts w:ascii="Arial" w:hAnsi="Arial" w:cs="Arial"/>
          <w:bCs/>
          <w:sz w:val="21"/>
          <w:szCs w:val="21"/>
        </w:rPr>
        <w:t>Estrich verklebt</w:t>
      </w:r>
      <w:r w:rsidRPr="004E5E63">
        <w:rPr>
          <w:rFonts w:ascii="Arial" w:hAnsi="Arial" w:cs="Arial"/>
          <w:bCs/>
          <w:sz w:val="21"/>
          <w:szCs w:val="21"/>
        </w:rPr>
        <w:t xml:space="preserve"> und verschmilzt mit dem sie umgebenden Belag endgültig zu einem planen Boden. So viel Komfort gelingt entweder unsichtbar oder als spektakulärer Eyecatcher. Die Farbpalette ist umfassend – mit orange-rotem </w:t>
      </w:r>
      <w:proofErr w:type="spellStart"/>
      <w:r w:rsidRPr="004E5E63">
        <w:rPr>
          <w:rFonts w:ascii="Arial" w:hAnsi="Arial" w:cs="Arial"/>
          <w:bCs/>
          <w:sz w:val="21"/>
          <w:szCs w:val="21"/>
        </w:rPr>
        <w:t>Carneol</w:t>
      </w:r>
      <w:proofErr w:type="spellEnd"/>
      <w:r w:rsidRPr="004E5E63">
        <w:rPr>
          <w:rFonts w:ascii="Arial" w:hAnsi="Arial" w:cs="Arial"/>
          <w:bCs/>
          <w:sz w:val="21"/>
          <w:szCs w:val="21"/>
        </w:rPr>
        <w:t xml:space="preserve"> geht immer wieder die Sonne auf.</w:t>
      </w:r>
    </w:p>
    <w:p w14:paraId="0551EA62" w14:textId="4142762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©Bette</w:t>
      </w:r>
    </w:p>
    <w:p w14:paraId="329966CD" w14:textId="77777777" w:rsidR="004E5E63" w:rsidRPr="004E5E63" w:rsidRDefault="004E5E63" w:rsidP="004E5E63">
      <w:pPr>
        <w:pStyle w:val="Textkrper3"/>
        <w:tabs>
          <w:tab w:val="right" w:pos="6804"/>
        </w:tabs>
        <w:outlineLvl w:val="0"/>
        <w:rPr>
          <w:rFonts w:ascii="Arial" w:hAnsi="Arial" w:cs="Arial"/>
          <w:b/>
          <w:bCs/>
          <w:sz w:val="21"/>
          <w:szCs w:val="21"/>
        </w:rPr>
      </w:pPr>
    </w:p>
    <w:p w14:paraId="42099EF7" w14:textId="58753AC8" w:rsidR="004E5E63" w:rsidRPr="004E5E63" w:rsidRDefault="004E5E63" w:rsidP="004E5E63">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 xml:space="preserve">4852 </w:t>
      </w:r>
      <w:r w:rsidRPr="006B09BB">
        <w:rPr>
          <w:rFonts w:ascii="Arial" w:hAnsi="Arial" w:cs="Arial"/>
          <w:sz w:val="21"/>
          <w:szCs w:val="21"/>
        </w:rPr>
        <w:t>(</w:t>
      </w:r>
      <w:proofErr w:type="spellStart"/>
      <w:r w:rsidRPr="004E5E63">
        <w:rPr>
          <w:rFonts w:ascii="Arial" w:hAnsi="Arial" w:cs="Arial"/>
          <w:sz w:val="21"/>
          <w:szCs w:val="21"/>
        </w:rPr>
        <w:t>VDS©Dallmer</w:t>
      </w:r>
      <w:proofErr w:type="spellEnd"/>
      <w:r w:rsidRPr="004E5E63">
        <w:rPr>
          <w:rFonts w:ascii="Arial" w:hAnsi="Arial" w:cs="Arial"/>
          <w:sz w:val="21"/>
          <w:szCs w:val="21"/>
        </w:rPr>
        <w:t xml:space="preserve"> </w:t>
      </w:r>
      <w:proofErr w:type="spellStart"/>
      <w:r w:rsidRPr="004E5E63">
        <w:rPr>
          <w:rFonts w:ascii="Arial" w:hAnsi="Arial" w:cs="Arial"/>
          <w:sz w:val="21"/>
          <w:szCs w:val="21"/>
        </w:rPr>
        <w:t>CeraWallSelect</w:t>
      </w:r>
      <w:proofErr w:type="spellEnd"/>
      <w:r>
        <w:rPr>
          <w:rFonts w:ascii="Arial" w:hAnsi="Arial" w:cs="Arial"/>
          <w:sz w:val="21"/>
          <w:szCs w:val="21"/>
        </w:rPr>
        <w:t>)</w:t>
      </w:r>
    </w:p>
    <w:p w14:paraId="06243111"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Von wegen Überflussgesellschaft: Moderne Rinnensysteme lenken das Duschwasser sicher und unsichtbar zugleich in den Boden. Zum Beispiel über einen Wandablauf. Weiß kommt übrigens für Bäder nie aus der Mode.</w:t>
      </w:r>
    </w:p>
    <w:p w14:paraId="4C2E3983" w14:textId="2DBB975A"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Dallmer</w:t>
      </w:r>
      <w:proofErr w:type="spellEnd"/>
    </w:p>
    <w:p w14:paraId="24613B5F" w14:textId="77777777" w:rsidR="004E5E63" w:rsidRPr="004E5E63" w:rsidRDefault="004E5E63" w:rsidP="004E5E63">
      <w:pPr>
        <w:pStyle w:val="Textkrper3"/>
        <w:tabs>
          <w:tab w:val="right" w:pos="6804"/>
        </w:tabs>
        <w:outlineLvl w:val="0"/>
        <w:rPr>
          <w:rFonts w:ascii="Arial" w:hAnsi="Arial" w:cs="Arial"/>
          <w:b/>
          <w:sz w:val="21"/>
          <w:szCs w:val="21"/>
        </w:rPr>
      </w:pPr>
    </w:p>
    <w:p w14:paraId="412F6AC0" w14:textId="21203C73" w:rsidR="004E5E63" w:rsidRPr="004E5E63" w:rsidRDefault="004E5E63" w:rsidP="004E5E63">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 xml:space="preserve">4853 </w:t>
      </w:r>
      <w:r w:rsidRPr="004E5E63">
        <w:rPr>
          <w:rFonts w:ascii="Arial" w:hAnsi="Arial" w:cs="Arial"/>
          <w:sz w:val="21"/>
          <w:szCs w:val="21"/>
        </w:rPr>
        <w:t>(</w:t>
      </w:r>
      <w:proofErr w:type="spellStart"/>
      <w:r w:rsidRPr="004E5E63">
        <w:rPr>
          <w:rFonts w:ascii="Arial" w:hAnsi="Arial" w:cs="Arial"/>
          <w:sz w:val="21"/>
          <w:szCs w:val="21"/>
        </w:rPr>
        <w:t>VDS©Grohe</w:t>
      </w:r>
      <w:proofErr w:type="spellEnd"/>
      <w:r w:rsidRPr="004E5E63">
        <w:rPr>
          <w:rFonts w:ascii="Arial" w:hAnsi="Arial" w:cs="Arial"/>
          <w:sz w:val="21"/>
          <w:szCs w:val="21"/>
        </w:rPr>
        <w:t xml:space="preserve"> </w:t>
      </w:r>
      <w:proofErr w:type="spellStart"/>
      <w:r w:rsidRPr="004E5E63">
        <w:rPr>
          <w:rFonts w:ascii="Arial" w:hAnsi="Arial" w:cs="Arial"/>
          <w:sz w:val="21"/>
          <w:szCs w:val="21"/>
        </w:rPr>
        <w:t>TempestaCosmopolitan</w:t>
      </w:r>
      <w:proofErr w:type="spellEnd"/>
      <w:r>
        <w:rPr>
          <w:rFonts w:ascii="Arial" w:hAnsi="Arial" w:cs="Arial"/>
          <w:sz w:val="21"/>
          <w:szCs w:val="21"/>
        </w:rPr>
        <w:t>)</w:t>
      </w:r>
    </w:p>
    <w:p w14:paraId="531F2D47" w14:textId="61D47DAB"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Eine Runde für mich zum guten Preis: Der eigene </w:t>
      </w:r>
      <w:proofErr w:type="spellStart"/>
      <w:r w:rsidRPr="006B09BB">
        <w:rPr>
          <w:rFonts w:ascii="Arial" w:hAnsi="Arial" w:cs="Arial"/>
          <w:bCs/>
          <w:sz w:val="21"/>
          <w:szCs w:val="21"/>
        </w:rPr>
        <w:t>Feel</w:t>
      </w:r>
      <w:proofErr w:type="spellEnd"/>
      <w:r w:rsidR="00441700">
        <w:rPr>
          <w:rFonts w:ascii="Arial" w:hAnsi="Arial" w:cs="Arial"/>
          <w:bCs/>
          <w:sz w:val="21"/>
          <w:szCs w:val="21"/>
        </w:rPr>
        <w:t xml:space="preserve"> </w:t>
      </w:r>
      <w:proofErr w:type="spellStart"/>
      <w:r w:rsidR="00327339" w:rsidRPr="006B09BB">
        <w:rPr>
          <w:rFonts w:ascii="Arial" w:hAnsi="Arial" w:cs="Arial"/>
          <w:bCs/>
          <w:sz w:val="21"/>
          <w:szCs w:val="21"/>
        </w:rPr>
        <w:t>g</w:t>
      </w:r>
      <w:r w:rsidRPr="006B09BB">
        <w:rPr>
          <w:rFonts w:ascii="Arial" w:hAnsi="Arial" w:cs="Arial"/>
          <w:bCs/>
          <w:sz w:val="21"/>
          <w:szCs w:val="21"/>
        </w:rPr>
        <w:t>ood</w:t>
      </w:r>
      <w:proofErr w:type="spellEnd"/>
      <w:r w:rsidRPr="004E5E63">
        <w:rPr>
          <w:rFonts w:ascii="Arial" w:hAnsi="Arial" w:cs="Arial"/>
          <w:bCs/>
          <w:sz w:val="21"/>
          <w:szCs w:val="21"/>
        </w:rPr>
        <w:t xml:space="preserve">-Platz muss nicht groß und aufwändig sein. Manchmal reicht es schon, wenn die Dusche die Schleusen öffnet und den Regen schnurgerade in Wunschtemperatur aus der Kopfbrause prasseln lässt. </w:t>
      </w:r>
    </w:p>
    <w:p w14:paraId="6E18DB5A"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©Grohe</w:t>
      </w:r>
    </w:p>
    <w:p w14:paraId="4AA3EE60" w14:textId="77777777" w:rsidR="004E5E63" w:rsidRPr="004E5E63" w:rsidRDefault="004E5E63" w:rsidP="004E5E63">
      <w:pPr>
        <w:pStyle w:val="Textkrper3"/>
        <w:tabs>
          <w:tab w:val="right" w:pos="6804"/>
        </w:tabs>
        <w:outlineLvl w:val="0"/>
        <w:rPr>
          <w:rFonts w:ascii="Arial" w:hAnsi="Arial" w:cs="Arial"/>
          <w:b/>
          <w:sz w:val="21"/>
          <w:szCs w:val="21"/>
        </w:rPr>
      </w:pPr>
    </w:p>
    <w:p w14:paraId="33A89969" w14:textId="3AA993D7"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4854 </w:t>
      </w:r>
      <w:r w:rsidRPr="004E5E63">
        <w:rPr>
          <w:rFonts w:ascii="Arial" w:hAnsi="Arial" w:cs="Arial"/>
          <w:sz w:val="21"/>
          <w:szCs w:val="21"/>
        </w:rPr>
        <w:t>(</w:t>
      </w:r>
      <w:proofErr w:type="spellStart"/>
      <w:r w:rsidRPr="004E5E63">
        <w:rPr>
          <w:rFonts w:ascii="Arial" w:hAnsi="Arial" w:cs="Arial"/>
          <w:sz w:val="21"/>
          <w:szCs w:val="21"/>
        </w:rPr>
        <w:t>VDS©Hansa</w:t>
      </w:r>
      <w:proofErr w:type="spellEnd"/>
      <w:r w:rsidRPr="004E5E63">
        <w:rPr>
          <w:rFonts w:ascii="Arial" w:hAnsi="Arial" w:cs="Arial"/>
          <w:sz w:val="21"/>
          <w:szCs w:val="21"/>
        </w:rPr>
        <w:t xml:space="preserve"> </w:t>
      </w:r>
      <w:proofErr w:type="spellStart"/>
      <w:r w:rsidRPr="004E5E63">
        <w:rPr>
          <w:rFonts w:ascii="Arial" w:hAnsi="Arial" w:cs="Arial"/>
          <w:sz w:val="21"/>
          <w:szCs w:val="21"/>
        </w:rPr>
        <w:t>ActiveJetDigital</w:t>
      </w:r>
      <w:proofErr w:type="spellEnd"/>
      <w:r w:rsidRPr="004E5E63">
        <w:rPr>
          <w:rFonts w:ascii="Arial" w:hAnsi="Arial" w:cs="Arial"/>
          <w:sz w:val="21"/>
          <w:szCs w:val="21"/>
        </w:rPr>
        <w:t>)</w:t>
      </w:r>
    </w:p>
    <w:p w14:paraId="66122117"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Wasser erfährt (wieder) viel Wertschätzung: Diese Brause misst sogar den Durchfluss. Feines Duscherlebnis mit Spar- und Spaßfaktor.</w:t>
      </w:r>
    </w:p>
    <w:p w14:paraId="608C684A"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©Hansa</w:t>
      </w:r>
    </w:p>
    <w:p w14:paraId="0589BF2B" w14:textId="77777777" w:rsidR="004E5E63" w:rsidRPr="004E5E63" w:rsidRDefault="004E5E63" w:rsidP="004E5E63">
      <w:pPr>
        <w:pStyle w:val="Textkrper3"/>
        <w:tabs>
          <w:tab w:val="right" w:pos="6804"/>
        </w:tabs>
        <w:outlineLvl w:val="0"/>
        <w:rPr>
          <w:rFonts w:ascii="Arial" w:hAnsi="Arial" w:cs="Arial"/>
          <w:b/>
          <w:sz w:val="21"/>
          <w:szCs w:val="21"/>
        </w:rPr>
      </w:pPr>
    </w:p>
    <w:p w14:paraId="107797C3" w14:textId="77777777" w:rsidR="004E5E63" w:rsidRPr="004E5E63" w:rsidRDefault="004E5E63" w:rsidP="004E5E63">
      <w:pPr>
        <w:pStyle w:val="Textkrper3"/>
        <w:tabs>
          <w:tab w:val="right" w:pos="6804"/>
        </w:tabs>
        <w:outlineLvl w:val="0"/>
        <w:rPr>
          <w:rFonts w:ascii="Arial" w:hAnsi="Arial" w:cs="Arial"/>
          <w:b/>
          <w:sz w:val="21"/>
          <w:szCs w:val="21"/>
        </w:rPr>
      </w:pPr>
    </w:p>
    <w:p w14:paraId="69DCA1BA" w14:textId="77777777" w:rsidR="004E5E63" w:rsidRDefault="004E5E63" w:rsidP="004E5E63">
      <w:pPr>
        <w:pStyle w:val="Textkrper3"/>
        <w:tabs>
          <w:tab w:val="right" w:pos="6804"/>
        </w:tabs>
        <w:outlineLvl w:val="0"/>
        <w:rPr>
          <w:rFonts w:ascii="Arial" w:hAnsi="Arial" w:cs="Arial"/>
          <w:b/>
          <w:bCs/>
          <w:sz w:val="21"/>
          <w:szCs w:val="21"/>
        </w:rPr>
      </w:pPr>
    </w:p>
    <w:p w14:paraId="5705BDB9" w14:textId="3DEF1C3E" w:rsidR="004E5E63" w:rsidRPr="004E5E63" w:rsidRDefault="004E5E63" w:rsidP="004E5E63">
      <w:pPr>
        <w:pStyle w:val="Textkrper3"/>
        <w:tabs>
          <w:tab w:val="right" w:pos="6804"/>
        </w:tabs>
        <w:outlineLvl w:val="0"/>
        <w:rPr>
          <w:rFonts w:ascii="Arial" w:hAnsi="Arial" w:cs="Arial"/>
          <w:b/>
          <w:bCs/>
          <w:sz w:val="21"/>
          <w:szCs w:val="21"/>
        </w:rPr>
      </w:pPr>
      <w:r>
        <w:rPr>
          <w:rFonts w:ascii="Arial" w:hAnsi="Arial" w:cs="Arial"/>
          <w:b/>
          <w:bCs/>
          <w:sz w:val="21"/>
          <w:szCs w:val="21"/>
        </w:rPr>
        <w:lastRenderedPageBreak/>
        <w:t xml:space="preserve">Bild </w:t>
      </w:r>
      <w:r w:rsidRPr="004E5E63">
        <w:rPr>
          <w:rFonts w:ascii="Arial" w:hAnsi="Arial" w:cs="Arial"/>
          <w:b/>
          <w:bCs/>
          <w:sz w:val="21"/>
          <w:szCs w:val="21"/>
        </w:rPr>
        <w:t xml:space="preserve">4855 </w:t>
      </w:r>
      <w:r w:rsidRPr="004E5E63">
        <w:rPr>
          <w:rFonts w:ascii="Arial" w:hAnsi="Arial" w:cs="Arial"/>
          <w:sz w:val="21"/>
          <w:szCs w:val="21"/>
        </w:rPr>
        <w:t>(</w:t>
      </w:r>
      <w:proofErr w:type="spellStart"/>
      <w:r w:rsidRPr="004E5E63">
        <w:rPr>
          <w:rFonts w:ascii="Arial" w:hAnsi="Arial" w:cs="Arial"/>
          <w:sz w:val="21"/>
          <w:szCs w:val="21"/>
        </w:rPr>
        <w:t>VDS©Kaldewei</w:t>
      </w:r>
      <w:proofErr w:type="spellEnd"/>
      <w:r w:rsidRPr="004E5E63">
        <w:rPr>
          <w:rFonts w:ascii="Arial" w:hAnsi="Arial" w:cs="Arial"/>
          <w:sz w:val="21"/>
          <w:szCs w:val="21"/>
        </w:rPr>
        <w:t xml:space="preserve"> </w:t>
      </w:r>
      <w:proofErr w:type="spellStart"/>
      <w:r w:rsidRPr="004E5E63">
        <w:rPr>
          <w:rFonts w:ascii="Arial" w:hAnsi="Arial" w:cs="Arial"/>
          <w:sz w:val="21"/>
          <w:szCs w:val="21"/>
        </w:rPr>
        <w:t>ClassicDuoOval</w:t>
      </w:r>
      <w:proofErr w:type="spellEnd"/>
      <w:r>
        <w:rPr>
          <w:rFonts w:ascii="Arial" w:hAnsi="Arial" w:cs="Arial"/>
          <w:sz w:val="21"/>
          <w:szCs w:val="21"/>
        </w:rPr>
        <w:t>)</w:t>
      </w:r>
    </w:p>
    <w:p w14:paraId="124C50A8"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Himmlische Erholung auf Erden: Das kann ein Wannenbad bieten, wenn das richtige Design ins Spiel kommt. Freistehende Modelle für zwei und gerne in </w:t>
      </w:r>
      <w:proofErr w:type="spellStart"/>
      <w:r w:rsidRPr="004E5E63">
        <w:rPr>
          <w:rFonts w:ascii="Arial" w:hAnsi="Arial" w:cs="Arial"/>
          <w:bCs/>
          <w:sz w:val="21"/>
          <w:szCs w:val="21"/>
        </w:rPr>
        <w:t>Bicolor</w:t>
      </w:r>
      <w:proofErr w:type="spellEnd"/>
      <w:r w:rsidRPr="004E5E63">
        <w:rPr>
          <w:rFonts w:ascii="Arial" w:hAnsi="Arial" w:cs="Arial"/>
          <w:bCs/>
          <w:sz w:val="21"/>
          <w:szCs w:val="21"/>
        </w:rPr>
        <w:t xml:space="preserve"> liegen im Trend. Und bitte mitten im Raum – zum königlichen Hof halten.</w:t>
      </w:r>
    </w:p>
    <w:p w14:paraId="7A9C4E3A" w14:textId="133B5D3C"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Kaldewei</w:t>
      </w:r>
      <w:proofErr w:type="spellEnd"/>
    </w:p>
    <w:p w14:paraId="5971EF98" w14:textId="77777777" w:rsidR="004E5E63" w:rsidRPr="004E5E63" w:rsidRDefault="004E5E63" w:rsidP="004E5E63">
      <w:pPr>
        <w:pStyle w:val="Textkrper3"/>
        <w:tabs>
          <w:tab w:val="right" w:pos="6804"/>
        </w:tabs>
        <w:outlineLvl w:val="0"/>
        <w:rPr>
          <w:rFonts w:ascii="Arial" w:hAnsi="Arial" w:cs="Arial"/>
          <w:b/>
          <w:sz w:val="21"/>
          <w:szCs w:val="21"/>
        </w:rPr>
      </w:pPr>
    </w:p>
    <w:p w14:paraId="0301830C" w14:textId="2D54593B"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4856 </w:t>
      </w:r>
      <w:r w:rsidRPr="004E5E63">
        <w:rPr>
          <w:rFonts w:ascii="Arial" w:hAnsi="Arial" w:cs="Arial"/>
          <w:sz w:val="21"/>
          <w:szCs w:val="21"/>
        </w:rPr>
        <w:t>(</w:t>
      </w:r>
      <w:proofErr w:type="spellStart"/>
      <w:r w:rsidRPr="004E5E63">
        <w:rPr>
          <w:rFonts w:ascii="Arial" w:hAnsi="Arial" w:cs="Arial"/>
          <w:sz w:val="21"/>
          <w:szCs w:val="21"/>
        </w:rPr>
        <w:t>VDS©Kermi</w:t>
      </w:r>
      <w:proofErr w:type="spellEnd"/>
      <w:r w:rsidRPr="004E5E63">
        <w:rPr>
          <w:rFonts w:ascii="Arial" w:hAnsi="Arial" w:cs="Arial"/>
          <w:sz w:val="21"/>
          <w:szCs w:val="21"/>
        </w:rPr>
        <w:t xml:space="preserve"> </w:t>
      </w:r>
      <w:proofErr w:type="spellStart"/>
      <w:r w:rsidRPr="004E5E63">
        <w:rPr>
          <w:rFonts w:ascii="Arial" w:hAnsi="Arial" w:cs="Arial"/>
          <w:sz w:val="21"/>
          <w:szCs w:val="21"/>
        </w:rPr>
        <w:t>LigaPendelFalt</w:t>
      </w:r>
      <w:proofErr w:type="spellEnd"/>
      <w:r w:rsidRPr="004E5E63">
        <w:rPr>
          <w:rFonts w:ascii="Arial" w:hAnsi="Arial" w:cs="Arial"/>
          <w:sz w:val="21"/>
          <w:szCs w:val="21"/>
        </w:rPr>
        <w:t>)</w:t>
      </w:r>
    </w:p>
    <w:p w14:paraId="6C0D1B41"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Prima geklappt: Wo wie im urbanen Raum wenig Platz herrscht, braucht man große Ideen. Oder einen Faltkünstler in Form einer Duschabtrennung, die sich klein macht, wenn man sie nicht benötigt. Im </w:t>
      </w:r>
      <w:proofErr w:type="spellStart"/>
      <w:r w:rsidRPr="004E5E63">
        <w:rPr>
          <w:rFonts w:ascii="Arial" w:hAnsi="Arial" w:cs="Arial"/>
          <w:bCs/>
          <w:sz w:val="21"/>
          <w:szCs w:val="21"/>
        </w:rPr>
        <w:t>Trendton</w:t>
      </w:r>
      <w:proofErr w:type="spellEnd"/>
      <w:r w:rsidRPr="004E5E63">
        <w:rPr>
          <w:rFonts w:ascii="Arial" w:hAnsi="Arial" w:cs="Arial"/>
          <w:bCs/>
          <w:sz w:val="21"/>
          <w:szCs w:val="21"/>
        </w:rPr>
        <w:t xml:space="preserve"> Mattschwarz gehört sie zweifelsohne zu den Lieblingen im schnuckligen Stadtbad.</w:t>
      </w:r>
    </w:p>
    <w:p w14:paraId="4DDB79C9"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Kermi</w:t>
      </w:r>
      <w:proofErr w:type="spellEnd"/>
    </w:p>
    <w:p w14:paraId="4CB0D20A" w14:textId="77777777" w:rsidR="004E5E63" w:rsidRPr="004E5E63" w:rsidRDefault="004E5E63" w:rsidP="004E5E63">
      <w:pPr>
        <w:pStyle w:val="Textkrper3"/>
        <w:tabs>
          <w:tab w:val="right" w:pos="6804"/>
        </w:tabs>
        <w:outlineLvl w:val="0"/>
        <w:rPr>
          <w:rFonts w:ascii="Arial" w:hAnsi="Arial" w:cs="Arial"/>
          <w:b/>
          <w:sz w:val="21"/>
          <w:szCs w:val="21"/>
        </w:rPr>
      </w:pPr>
    </w:p>
    <w:p w14:paraId="3676ACC4" w14:textId="32534C54"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4857 </w:t>
      </w:r>
      <w:r w:rsidRPr="004E5E63">
        <w:rPr>
          <w:rFonts w:ascii="Arial" w:hAnsi="Arial" w:cs="Arial"/>
          <w:sz w:val="21"/>
          <w:szCs w:val="21"/>
        </w:rPr>
        <w:t>(</w:t>
      </w:r>
      <w:proofErr w:type="spellStart"/>
      <w:r w:rsidRPr="004E5E63">
        <w:rPr>
          <w:rFonts w:ascii="Arial" w:hAnsi="Arial" w:cs="Arial"/>
          <w:sz w:val="21"/>
          <w:szCs w:val="21"/>
        </w:rPr>
        <w:t>VDS©Hansgrohe</w:t>
      </w:r>
      <w:proofErr w:type="spellEnd"/>
      <w:r w:rsidRPr="004E5E63">
        <w:rPr>
          <w:rFonts w:ascii="Arial" w:hAnsi="Arial" w:cs="Arial"/>
          <w:sz w:val="21"/>
          <w:szCs w:val="21"/>
        </w:rPr>
        <w:t xml:space="preserve"> </w:t>
      </w:r>
      <w:proofErr w:type="spellStart"/>
      <w:r w:rsidRPr="004E5E63">
        <w:rPr>
          <w:rFonts w:ascii="Arial" w:hAnsi="Arial" w:cs="Arial"/>
          <w:sz w:val="21"/>
          <w:szCs w:val="21"/>
        </w:rPr>
        <w:t>FinorisFlex</w:t>
      </w:r>
      <w:proofErr w:type="spellEnd"/>
      <w:r w:rsidRPr="004E5E63">
        <w:rPr>
          <w:rFonts w:ascii="Arial" w:hAnsi="Arial" w:cs="Arial"/>
          <w:sz w:val="21"/>
          <w:szCs w:val="21"/>
        </w:rPr>
        <w:t>)</w:t>
      </w:r>
    </w:p>
    <w:p w14:paraId="01CE9A99"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Flexibel Schwarzsehen: Diese Armaturen-Neuheit bedient den Trend nach einer Dosis Dunklem im Bad perfekt. Überdies erfüllt sie den Wunsch, den Waschplatz problemlos auf unterschiedlichste Anforderungen einstellen zu können. </w:t>
      </w:r>
    </w:p>
    <w:p w14:paraId="17E6CE1D" w14:textId="677483A3" w:rsidR="004E5E63" w:rsidRPr="004E5E63" w:rsidRDefault="004E5E63" w:rsidP="004E5E63">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Hansgrohe</w:t>
      </w:r>
      <w:proofErr w:type="spellEnd"/>
    </w:p>
    <w:p w14:paraId="0C7DDC52" w14:textId="77777777" w:rsidR="004E5E63" w:rsidRPr="004E5E63" w:rsidRDefault="004E5E63" w:rsidP="004E5E63">
      <w:pPr>
        <w:pStyle w:val="Textkrper3"/>
        <w:tabs>
          <w:tab w:val="right" w:pos="6804"/>
        </w:tabs>
        <w:outlineLvl w:val="0"/>
        <w:rPr>
          <w:rFonts w:ascii="Arial" w:hAnsi="Arial" w:cs="Arial"/>
          <w:b/>
          <w:sz w:val="21"/>
          <w:szCs w:val="21"/>
        </w:rPr>
      </w:pPr>
    </w:p>
    <w:p w14:paraId="5379E897" w14:textId="372B4D25"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4858 </w:t>
      </w:r>
      <w:r w:rsidRPr="004E5E63">
        <w:rPr>
          <w:rFonts w:ascii="Arial" w:hAnsi="Arial" w:cs="Arial"/>
          <w:sz w:val="21"/>
          <w:szCs w:val="21"/>
        </w:rPr>
        <w:t>(</w:t>
      </w:r>
      <w:proofErr w:type="spellStart"/>
      <w:r w:rsidRPr="004E5E63">
        <w:rPr>
          <w:rFonts w:ascii="Arial" w:hAnsi="Arial" w:cs="Arial"/>
          <w:sz w:val="21"/>
          <w:szCs w:val="21"/>
        </w:rPr>
        <w:t>VDS©Hewi</w:t>
      </w:r>
      <w:proofErr w:type="spellEnd"/>
      <w:r w:rsidRPr="004E5E63">
        <w:rPr>
          <w:rFonts w:ascii="Arial" w:hAnsi="Arial" w:cs="Arial"/>
          <w:sz w:val="21"/>
          <w:szCs w:val="21"/>
        </w:rPr>
        <w:t xml:space="preserve"> System815)</w:t>
      </w:r>
    </w:p>
    <w:p w14:paraId="06DCC88B" w14:textId="23E44AA6" w:rsidR="004E5E63" w:rsidRPr="004E5E63" w:rsidRDefault="004E5E63" w:rsidP="004E5E63">
      <w:pPr>
        <w:pStyle w:val="Textkrper3"/>
        <w:tabs>
          <w:tab w:val="right" w:pos="6804"/>
        </w:tabs>
        <w:outlineLvl w:val="0"/>
        <w:rPr>
          <w:rFonts w:ascii="Arial" w:hAnsi="Arial" w:cs="Arial"/>
          <w:bCs/>
          <w:sz w:val="21"/>
          <w:szCs w:val="21"/>
        </w:rPr>
      </w:pPr>
      <w:proofErr w:type="spellStart"/>
      <w:r w:rsidRPr="004E5E63">
        <w:rPr>
          <w:rFonts w:ascii="Arial" w:hAnsi="Arial" w:cs="Arial"/>
          <w:bCs/>
          <w:sz w:val="21"/>
          <w:szCs w:val="21"/>
        </w:rPr>
        <w:t>Bohrlos</w:t>
      </w:r>
      <w:proofErr w:type="spellEnd"/>
      <w:r w:rsidRPr="004E5E63">
        <w:rPr>
          <w:rFonts w:ascii="Arial" w:hAnsi="Arial" w:cs="Arial"/>
          <w:bCs/>
          <w:sz w:val="21"/>
          <w:szCs w:val="21"/>
        </w:rPr>
        <w:t xml:space="preserve"> befestigen: Schwarzmatt ist los und derzeit die Summe aller Farben. Selbst das kleinste Detail kann sich dem Trend nicht entziehen. Warum </w:t>
      </w:r>
      <w:r w:rsidRPr="006B09BB">
        <w:rPr>
          <w:rFonts w:ascii="Arial" w:hAnsi="Arial" w:cs="Arial"/>
          <w:bCs/>
          <w:sz w:val="21"/>
          <w:szCs w:val="21"/>
        </w:rPr>
        <w:t>auch</w:t>
      </w:r>
      <w:r w:rsidR="00441700">
        <w:rPr>
          <w:rFonts w:ascii="Arial" w:hAnsi="Arial" w:cs="Arial"/>
          <w:bCs/>
          <w:sz w:val="21"/>
          <w:szCs w:val="21"/>
        </w:rPr>
        <w:t>.</w:t>
      </w:r>
      <w:r w:rsidRPr="004E5E63">
        <w:rPr>
          <w:rFonts w:ascii="Arial" w:hAnsi="Arial" w:cs="Arial"/>
          <w:bCs/>
          <w:sz w:val="21"/>
          <w:szCs w:val="21"/>
        </w:rPr>
        <w:t xml:space="preserve"> In strahlendem Gelb wird die Wand zur idealen Bühne für Accessoires wie Zahnputzhalter, Ablagen, WC-Garnitur &amp; Co. Und: Alles lässt sich kleben und so später vollständig entfernen. </w:t>
      </w:r>
    </w:p>
    <w:p w14:paraId="5F062E3F" w14:textId="77777777" w:rsidR="004E5E63" w:rsidRPr="004E5E63" w:rsidRDefault="004E5E63" w:rsidP="004E5E63">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Hewi</w:t>
      </w:r>
      <w:proofErr w:type="spellEnd"/>
    </w:p>
    <w:p w14:paraId="428E88E5" w14:textId="77777777" w:rsidR="004E5E63" w:rsidRPr="004E5E63" w:rsidRDefault="004E5E63" w:rsidP="004E5E63">
      <w:pPr>
        <w:pStyle w:val="Textkrper3"/>
        <w:tabs>
          <w:tab w:val="right" w:pos="6804"/>
        </w:tabs>
        <w:outlineLvl w:val="0"/>
        <w:rPr>
          <w:rFonts w:ascii="Arial" w:hAnsi="Arial" w:cs="Arial"/>
          <w:b/>
          <w:sz w:val="21"/>
          <w:szCs w:val="21"/>
        </w:rPr>
      </w:pPr>
    </w:p>
    <w:p w14:paraId="71267ECC" w14:textId="12A50FB7"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4859 </w:t>
      </w:r>
      <w:r w:rsidRPr="004E5E63">
        <w:rPr>
          <w:rFonts w:ascii="Arial" w:hAnsi="Arial" w:cs="Arial"/>
          <w:sz w:val="21"/>
          <w:szCs w:val="21"/>
        </w:rPr>
        <w:t>(</w:t>
      </w:r>
      <w:proofErr w:type="spellStart"/>
      <w:r w:rsidRPr="004E5E63">
        <w:rPr>
          <w:rFonts w:ascii="Arial" w:hAnsi="Arial" w:cs="Arial"/>
          <w:sz w:val="21"/>
          <w:szCs w:val="21"/>
        </w:rPr>
        <w:t>VDS©VilleroyuBoch</w:t>
      </w:r>
      <w:proofErr w:type="spellEnd"/>
      <w:r w:rsidR="00327339">
        <w:rPr>
          <w:rFonts w:ascii="Arial" w:hAnsi="Arial" w:cs="Arial"/>
          <w:sz w:val="21"/>
          <w:szCs w:val="21"/>
        </w:rPr>
        <w:t xml:space="preserve"> </w:t>
      </w:r>
      <w:r w:rsidR="00327339" w:rsidRPr="006B09BB">
        <w:rPr>
          <w:rFonts w:ascii="Arial" w:hAnsi="Arial" w:cs="Arial"/>
          <w:sz w:val="21"/>
          <w:szCs w:val="21"/>
        </w:rPr>
        <w:t>Subway3.0 WC</w:t>
      </w:r>
      <w:r w:rsidRPr="004E5E63">
        <w:rPr>
          <w:rFonts w:ascii="Arial" w:hAnsi="Arial" w:cs="Arial"/>
          <w:sz w:val="21"/>
          <w:szCs w:val="21"/>
        </w:rPr>
        <w:t>)</w:t>
      </w:r>
    </w:p>
    <w:p w14:paraId="6CDB4E7E"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Früh übt sich: Wenn die Eltern ihn mal kreuzweise können, gibt es auch für den Nachwuchs ein Örtchen, an dem er allein sein kann. Immer einen Blick wert sind für Ingenieure in spe die WC-Wasserspiele. Selbstverständlich spülrandlos, spritzfrei und sparsam. Gut so, falls zum Erforschen einmal mehr als nötig abgezogen wird.</w:t>
      </w:r>
    </w:p>
    <w:p w14:paraId="345F37AD"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©Villeroy &amp; Boch</w:t>
      </w:r>
    </w:p>
    <w:p w14:paraId="43E7C416" w14:textId="77777777" w:rsidR="004E5E63" w:rsidRPr="004E5E63" w:rsidRDefault="004E5E63" w:rsidP="004E5E63">
      <w:pPr>
        <w:pStyle w:val="Textkrper3"/>
        <w:tabs>
          <w:tab w:val="right" w:pos="6804"/>
        </w:tabs>
        <w:outlineLvl w:val="0"/>
        <w:rPr>
          <w:rFonts w:ascii="Arial" w:hAnsi="Arial" w:cs="Arial"/>
          <w:b/>
          <w:sz w:val="21"/>
          <w:szCs w:val="21"/>
        </w:rPr>
      </w:pPr>
    </w:p>
    <w:p w14:paraId="2D5A4A79" w14:textId="77777777" w:rsidR="004E5E63" w:rsidRPr="004E5E63" w:rsidRDefault="004E5E63" w:rsidP="004E5E63">
      <w:pPr>
        <w:pStyle w:val="Textkrper3"/>
        <w:tabs>
          <w:tab w:val="right" w:pos="6804"/>
        </w:tabs>
        <w:outlineLvl w:val="0"/>
        <w:rPr>
          <w:rFonts w:ascii="Arial" w:hAnsi="Arial" w:cs="Arial"/>
          <w:b/>
          <w:sz w:val="21"/>
          <w:szCs w:val="21"/>
        </w:rPr>
      </w:pPr>
    </w:p>
    <w:p w14:paraId="7BE7CC8F" w14:textId="4F2AB1DF"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lastRenderedPageBreak/>
        <w:t xml:space="preserve">Bild </w:t>
      </w:r>
      <w:r w:rsidRPr="004E5E63">
        <w:rPr>
          <w:rFonts w:ascii="Arial" w:hAnsi="Arial" w:cs="Arial"/>
          <w:b/>
          <w:bCs/>
          <w:sz w:val="21"/>
          <w:szCs w:val="21"/>
        </w:rPr>
        <w:t xml:space="preserve">4860 </w:t>
      </w:r>
      <w:r w:rsidRPr="004E5E63">
        <w:rPr>
          <w:rFonts w:ascii="Arial" w:hAnsi="Arial" w:cs="Arial"/>
          <w:sz w:val="21"/>
          <w:szCs w:val="21"/>
        </w:rPr>
        <w:t>(</w:t>
      </w:r>
      <w:proofErr w:type="spellStart"/>
      <w:r w:rsidRPr="004E5E63">
        <w:rPr>
          <w:rFonts w:ascii="Arial" w:hAnsi="Arial" w:cs="Arial"/>
          <w:sz w:val="21"/>
          <w:szCs w:val="21"/>
        </w:rPr>
        <w:t>VDS©Tece</w:t>
      </w:r>
      <w:proofErr w:type="spellEnd"/>
      <w:r w:rsidRPr="004E5E63">
        <w:rPr>
          <w:rFonts w:ascii="Arial" w:hAnsi="Arial" w:cs="Arial"/>
          <w:sz w:val="21"/>
          <w:szCs w:val="21"/>
        </w:rPr>
        <w:t xml:space="preserve"> </w:t>
      </w:r>
      <w:proofErr w:type="spellStart"/>
      <w:r w:rsidRPr="004E5E63">
        <w:rPr>
          <w:rFonts w:ascii="Arial" w:hAnsi="Arial" w:cs="Arial"/>
          <w:sz w:val="21"/>
          <w:szCs w:val="21"/>
        </w:rPr>
        <w:t>TeceLoop</w:t>
      </w:r>
      <w:proofErr w:type="spellEnd"/>
      <w:r w:rsidRPr="004E5E63">
        <w:rPr>
          <w:rFonts w:ascii="Arial" w:hAnsi="Arial" w:cs="Arial"/>
          <w:sz w:val="21"/>
          <w:szCs w:val="21"/>
        </w:rPr>
        <w:t>)</w:t>
      </w:r>
    </w:p>
    <w:p w14:paraId="069F8A88" w14:textId="3E701DC5"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Man hat wieder Holz: Der Werkstoff ist absolut </w:t>
      </w:r>
      <w:r w:rsidR="00F62190">
        <w:rPr>
          <w:rFonts w:ascii="Arial" w:hAnsi="Arial" w:cs="Arial"/>
          <w:bCs/>
          <w:sz w:val="21"/>
          <w:szCs w:val="21"/>
        </w:rPr>
        <w:t>b</w:t>
      </w:r>
      <w:r w:rsidRPr="004E5E63">
        <w:rPr>
          <w:rFonts w:ascii="Arial" w:hAnsi="Arial" w:cs="Arial"/>
          <w:bCs/>
          <w:sz w:val="21"/>
          <w:szCs w:val="21"/>
        </w:rPr>
        <w:t>adsalonfein. Bei den Möbeln, am Boden und sogar an der WC-Spülung. Natürlich in Eiche, echt.</w:t>
      </w:r>
    </w:p>
    <w:p w14:paraId="31922B32" w14:textId="77777777" w:rsidR="004E5E63" w:rsidRPr="004E5E63" w:rsidRDefault="004E5E63" w:rsidP="004E5E63">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Tece</w:t>
      </w:r>
      <w:proofErr w:type="spellEnd"/>
    </w:p>
    <w:p w14:paraId="4F8FE1F3" w14:textId="77777777" w:rsidR="004E5E63" w:rsidRPr="004E5E63" w:rsidRDefault="004E5E63" w:rsidP="004E5E63">
      <w:pPr>
        <w:pStyle w:val="Textkrper3"/>
        <w:tabs>
          <w:tab w:val="right" w:pos="6804"/>
        </w:tabs>
        <w:outlineLvl w:val="0"/>
        <w:rPr>
          <w:rFonts w:ascii="Arial" w:hAnsi="Arial" w:cs="Arial"/>
          <w:b/>
          <w:sz w:val="21"/>
          <w:szCs w:val="21"/>
        </w:rPr>
      </w:pPr>
    </w:p>
    <w:p w14:paraId="6A76EC38" w14:textId="2DFF0701"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sz w:val="21"/>
          <w:szCs w:val="21"/>
        </w:rPr>
        <w:t xml:space="preserve">Bild </w:t>
      </w:r>
      <w:r w:rsidRPr="004E5E63">
        <w:rPr>
          <w:rFonts w:ascii="Arial" w:hAnsi="Arial" w:cs="Arial"/>
          <w:b/>
          <w:bCs/>
          <w:sz w:val="21"/>
          <w:szCs w:val="21"/>
        </w:rPr>
        <w:t xml:space="preserve">4861 </w:t>
      </w:r>
      <w:r w:rsidRPr="004E5E63">
        <w:rPr>
          <w:rFonts w:ascii="Arial" w:hAnsi="Arial" w:cs="Arial"/>
          <w:sz w:val="21"/>
          <w:szCs w:val="21"/>
        </w:rPr>
        <w:t>(</w:t>
      </w:r>
      <w:proofErr w:type="spellStart"/>
      <w:r w:rsidRPr="004E5E63">
        <w:rPr>
          <w:rFonts w:ascii="Arial" w:hAnsi="Arial" w:cs="Arial"/>
          <w:sz w:val="21"/>
          <w:szCs w:val="21"/>
        </w:rPr>
        <w:t>VDS©Burgbad</w:t>
      </w:r>
      <w:proofErr w:type="spellEnd"/>
      <w:r w:rsidRPr="004E5E63">
        <w:rPr>
          <w:rFonts w:ascii="Arial" w:hAnsi="Arial" w:cs="Arial"/>
          <w:sz w:val="21"/>
          <w:szCs w:val="21"/>
        </w:rPr>
        <w:t xml:space="preserve"> Lin20)</w:t>
      </w:r>
    </w:p>
    <w:p w14:paraId="6F510BF0"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Prima für die Ökobilanz: Hochwertig verarbeitete Möbel aus heimischer Produktion helfen, die Sehnsucht nach natürlichen Materialien fürs Bad zu stillen. Außerdem weiß man, was drin ist.</w:t>
      </w:r>
    </w:p>
    <w:p w14:paraId="1343F019"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Burgbad</w:t>
      </w:r>
      <w:proofErr w:type="spellEnd"/>
    </w:p>
    <w:p w14:paraId="3C9CF672" w14:textId="77777777" w:rsidR="004E5E63" w:rsidRPr="004E5E63" w:rsidRDefault="004E5E63" w:rsidP="004E5E63">
      <w:pPr>
        <w:pStyle w:val="Textkrper3"/>
        <w:tabs>
          <w:tab w:val="right" w:pos="6804"/>
        </w:tabs>
        <w:outlineLvl w:val="0"/>
        <w:rPr>
          <w:rFonts w:ascii="Arial" w:hAnsi="Arial" w:cs="Arial"/>
          <w:bCs/>
          <w:sz w:val="21"/>
          <w:szCs w:val="21"/>
        </w:rPr>
      </w:pPr>
    </w:p>
    <w:p w14:paraId="6CA74469" w14:textId="34853662"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4862 </w:t>
      </w:r>
      <w:r w:rsidRPr="004E5E63">
        <w:rPr>
          <w:rFonts w:ascii="Arial" w:hAnsi="Arial" w:cs="Arial"/>
          <w:sz w:val="21"/>
          <w:szCs w:val="21"/>
        </w:rPr>
        <w:t>(</w:t>
      </w:r>
      <w:proofErr w:type="spellStart"/>
      <w:r w:rsidRPr="004E5E63">
        <w:rPr>
          <w:rFonts w:ascii="Arial" w:hAnsi="Arial" w:cs="Arial"/>
          <w:sz w:val="21"/>
          <w:szCs w:val="21"/>
        </w:rPr>
        <w:t>VDS©Kaldewei</w:t>
      </w:r>
      <w:proofErr w:type="spellEnd"/>
      <w:r w:rsidRPr="004E5E63">
        <w:rPr>
          <w:rFonts w:ascii="Arial" w:hAnsi="Arial" w:cs="Arial"/>
          <w:sz w:val="21"/>
          <w:szCs w:val="21"/>
        </w:rPr>
        <w:t xml:space="preserve"> </w:t>
      </w:r>
      <w:proofErr w:type="spellStart"/>
      <w:r w:rsidRPr="004E5E63">
        <w:rPr>
          <w:rFonts w:ascii="Arial" w:hAnsi="Arial" w:cs="Arial"/>
          <w:sz w:val="21"/>
          <w:szCs w:val="21"/>
        </w:rPr>
        <w:t>Miena</w:t>
      </w:r>
      <w:proofErr w:type="spellEnd"/>
      <w:r w:rsidRPr="004E5E63">
        <w:rPr>
          <w:rFonts w:ascii="Arial" w:hAnsi="Arial" w:cs="Arial"/>
          <w:sz w:val="21"/>
          <w:szCs w:val="21"/>
        </w:rPr>
        <w:t>)</w:t>
      </w:r>
    </w:p>
    <w:p w14:paraId="67F8578B" w14:textId="0B0E66BF"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Rund und bunt: Kreise wirken auch im Badezimmer harmonisch und einladend. Wer einen Spritzer Farbe fürs Gemüt benötigt, wählt die </w:t>
      </w:r>
      <w:r w:rsidR="003B4926">
        <w:rPr>
          <w:rFonts w:ascii="Arial" w:hAnsi="Arial" w:cs="Arial"/>
          <w:bCs/>
          <w:sz w:val="21"/>
          <w:szCs w:val="21"/>
        </w:rPr>
        <w:t>Waschtischs</w:t>
      </w:r>
      <w:r w:rsidRPr="004E5E63">
        <w:rPr>
          <w:rFonts w:ascii="Arial" w:hAnsi="Arial" w:cs="Arial"/>
          <w:bCs/>
          <w:sz w:val="21"/>
          <w:szCs w:val="21"/>
        </w:rPr>
        <w:t>chale zum Beispiel im vergnügt-violettem Sweet Love.</w:t>
      </w:r>
    </w:p>
    <w:p w14:paraId="3D4362D0" w14:textId="77777777" w:rsidR="004E5E63" w:rsidRPr="004E5E63" w:rsidRDefault="004E5E63" w:rsidP="004E5E63">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Kaldewei</w:t>
      </w:r>
      <w:proofErr w:type="spellEnd"/>
    </w:p>
    <w:p w14:paraId="777C4238" w14:textId="77777777" w:rsidR="004E5E63" w:rsidRPr="004E5E63" w:rsidRDefault="004E5E63" w:rsidP="004E5E63">
      <w:pPr>
        <w:pStyle w:val="Textkrper3"/>
        <w:tabs>
          <w:tab w:val="right" w:pos="6804"/>
        </w:tabs>
        <w:outlineLvl w:val="0"/>
        <w:rPr>
          <w:rFonts w:ascii="Arial" w:hAnsi="Arial" w:cs="Arial"/>
          <w:b/>
          <w:sz w:val="21"/>
          <w:szCs w:val="21"/>
        </w:rPr>
      </w:pPr>
    </w:p>
    <w:p w14:paraId="75055F38" w14:textId="068B96FD" w:rsidR="004E5E63" w:rsidRPr="004E5E63" w:rsidRDefault="004E5E63" w:rsidP="004E5E63">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 xml:space="preserve">4863 </w:t>
      </w:r>
      <w:r w:rsidRPr="004E5E63">
        <w:rPr>
          <w:rFonts w:ascii="Arial" w:hAnsi="Arial" w:cs="Arial"/>
          <w:sz w:val="21"/>
          <w:szCs w:val="21"/>
        </w:rPr>
        <w:t>(</w:t>
      </w:r>
      <w:proofErr w:type="spellStart"/>
      <w:r w:rsidRPr="004E5E63">
        <w:rPr>
          <w:rFonts w:ascii="Arial" w:hAnsi="Arial" w:cs="Arial"/>
          <w:sz w:val="21"/>
          <w:szCs w:val="21"/>
        </w:rPr>
        <w:t>VDS©Hansgrohe</w:t>
      </w:r>
      <w:proofErr w:type="spellEnd"/>
      <w:r w:rsidRPr="004E5E63">
        <w:rPr>
          <w:rFonts w:ascii="Arial" w:hAnsi="Arial" w:cs="Arial"/>
          <w:sz w:val="21"/>
          <w:szCs w:val="21"/>
        </w:rPr>
        <w:t xml:space="preserve"> </w:t>
      </w:r>
      <w:proofErr w:type="spellStart"/>
      <w:r w:rsidRPr="004E5E63">
        <w:rPr>
          <w:rFonts w:ascii="Arial" w:hAnsi="Arial" w:cs="Arial"/>
          <w:sz w:val="21"/>
          <w:szCs w:val="21"/>
        </w:rPr>
        <w:t>DogShower</w:t>
      </w:r>
      <w:proofErr w:type="spellEnd"/>
      <w:r w:rsidRPr="004E5E63">
        <w:rPr>
          <w:rFonts w:ascii="Arial" w:hAnsi="Arial" w:cs="Arial"/>
          <w:sz w:val="21"/>
          <w:szCs w:val="21"/>
        </w:rPr>
        <w:t>)</w:t>
      </w:r>
    </w:p>
    <w:p w14:paraId="6A22D15D"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Cs/>
          <w:sz w:val="21"/>
          <w:szCs w:val="21"/>
        </w:rPr>
        <w:t xml:space="preserve">Jedem, wie es gefällt: Wenn es zwei Dinge gibt, die sowohl Trost spenden als auch Spaß bereiten, dann sind das treue Fellnasen und behagliche Duschen. Bringt man beides zusammen, dann heißt das Ergebnis </w:t>
      </w:r>
      <w:proofErr w:type="spellStart"/>
      <w:r w:rsidRPr="004E5E63">
        <w:rPr>
          <w:rFonts w:ascii="Arial" w:hAnsi="Arial" w:cs="Arial"/>
          <w:bCs/>
          <w:sz w:val="21"/>
          <w:szCs w:val="21"/>
        </w:rPr>
        <w:t>Dogshower</w:t>
      </w:r>
      <w:proofErr w:type="spellEnd"/>
      <w:r w:rsidRPr="004E5E63">
        <w:rPr>
          <w:rFonts w:ascii="Arial" w:hAnsi="Arial" w:cs="Arial"/>
          <w:bCs/>
          <w:sz w:val="21"/>
          <w:szCs w:val="21"/>
        </w:rPr>
        <w:t>. Wau!</w:t>
      </w:r>
    </w:p>
    <w:p w14:paraId="54C6DDE3" w14:textId="77777777" w:rsidR="004E5E63" w:rsidRPr="004E5E63" w:rsidRDefault="004E5E63" w:rsidP="004E5E63">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Hansgrohe</w:t>
      </w:r>
      <w:proofErr w:type="spellEnd"/>
    </w:p>
    <w:p w14:paraId="50DC4125" w14:textId="2CBBF851" w:rsidR="00675646" w:rsidRDefault="00675646" w:rsidP="00546A2C">
      <w:pPr>
        <w:pStyle w:val="Textkrper3"/>
        <w:tabs>
          <w:tab w:val="right" w:pos="6804"/>
        </w:tabs>
        <w:outlineLvl w:val="0"/>
        <w:rPr>
          <w:rFonts w:ascii="Arial" w:hAnsi="Arial" w:cs="Arial"/>
          <w:sz w:val="21"/>
          <w:szCs w:val="21"/>
        </w:rPr>
      </w:pPr>
    </w:p>
    <w:p w14:paraId="42320707" w14:textId="7AE985D8" w:rsidR="00675646" w:rsidRPr="00AA6152" w:rsidRDefault="00675646" w:rsidP="00546A2C">
      <w:pPr>
        <w:pStyle w:val="Textkrper3"/>
        <w:tabs>
          <w:tab w:val="right" w:pos="6804"/>
        </w:tabs>
        <w:outlineLvl w:val="0"/>
        <w:rPr>
          <w:rFonts w:ascii="Arial" w:hAnsi="Arial" w:cs="Arial"/>
          <w:sz w:val="21"/>
          <w:szCs w:val="21"/>
        </w:rPr>
      </w:pPr>
    </w:p>
    <w:sectPr w:rsidR="00675646" w:rsidRPr="00AA6152"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5AF6" w14:textId="77777777" w:rsidR="00811B97" w:rsidRDefault="00811B97">
      <w:r>
        <w:separator/>
      </w:r>
    </w:p>
  </w:endnote>
  <w:endnote w:type="continuationSeparator" w:id="0">
    <w:p w14:paraId="32A0BC8C" w14:textId="77777777" w:rsidR="00811B97" w:rsidRDefault="0081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ĝ狰̓怀"/>
    <w:panose1 w:val="02000500000000000000"/>
    <w:charset w:val="00"/>
    <w:family w:val="auto"/>
    <w:pitch w:val="variable"/>
    <w:sig w:usb0="E00002FF" w:usb1="5000205A" w:usb2="00000000" w:usb3="00000000" w:csb0="0000019F" w:csb1="00000000"/>
  </w:font>
  <w:font w:name="Futura">
    <w:altName w:val="Futura"/>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4DB4" w14:textId="77777777" w:rsidR="00811B97" w:rsidRDefault="00811B97">
      <w:r>
        <w:separator/>
      </w:r>
    </w:p>
  </w:footnote>
  <w:footnote w:type="continuationSeparator" w:id="0">
    <w:p w14:paraId="13A9E740" w14:textId="77777777" w:rsidR="00811B97" w:rsidRDefault="0081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4664"/>
    <w:rsid w:val="000158F1"/>
    <w:rsid w:val="000159DC"/>
    <w:rsid w:val="00015F6A"/>
    <w:rsid w:val="000171B9"/>
    <w:rsid w:val="00017F83"/>
    <w:rsid w:val="000225CB"/>
    <w:rsid w:val="00022ABA"/>
    <w:rsid w:val="00026C12"/>
    <w:rsid w:val="00031BD4"/>
    <w:rsid w:val="00033716"/>
    <w:rsid w:val="00035433"/>
    <w:rsid w:val="00036BBF"/>
    <w:rsid w:val="000427E9"/>
    <w:rsid w:val="00043CCB"/>
    <w:rsid w:val="00050085"/>
    <w:rsid w:val="0005018D"/>
    <w:rsid w:val="000542BA"/>
    <w:rsid w:val="00055A94"/>
    <w:rsid w:val="00056C90"/>
    <w:rsid w:val="00057CED"/>
    <w:rsid w:val="00063B0B"/>
    <w:rsid w:val="00065DC6"/>
    <w:rsid w:val="00067E1C"/>
    <w:rsid w:val="00072E1C"/>
    <w:rsid w:val="00080AAC"/>
    <w:rsid w:val="00081B36"/>
    <w:rsid w:val="00082B9F"/>
    <w:rsid w:val="00085ED7"/>
    <w:rsid w:val="0008630D"/>
    <w:rsid w:val="00086405"/>
    <w:rsid w:val="000954ED"/>
    <w:rsid w:val="000954FB"/>
    <w:rsid w:val="000A08C5"/>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3D3A"/>
    <w:rsid w:val="00106567"/>
    <w:rsid w:val="00106F19"/>
    <w:rsid w:val="0010720E"/>
    <w:rsid w:val="0011251B"/>
    <w:rsid w:val="00113C7B"/>
    <w:rsid w:val="0011515C"/>
    <w:rsid w:val="00116F45"/>
    <w:rsid w:val="00120364"/>
    <w:rsid w:val="00123376"/>
    <w:rsid w:val="0012373E"/>
    <w:rsid w:val="001269BA"/>
    <w:rsid w:val="00127537"/>
    <w:rsid w:val="00136753"/>
    <w:rsid w:val="001417FE"/>
    <w:rsid w:val="00152C8F"/>
    <w:rsid w:val="00153E7B"/>
    <w:rsid w:val="00160A84"/>
    <w:rsid w:val="001649F7"/>
    <w:rsid w:val="00166D8B"/>
    <w:rsid w:val="00170268"/>
    <w:rsid w:val="00171F35"/>
    <w:rsid w:val="00175205"/>
    <w:rsid w:val="00184734"/>
    <w:rsid w:val="00187520"/>
    <w:rsid w:val="001932A3"/>
    <w:rsid w:val="00193D45"/>
    <w:rsid w:val="00194D36"/>
    <w:rsid w:val="00197584"/>
    <w:rsid w:val="001A20DD"/>
    <w:rsid w:val="001A5075"/>
    <w:rsid w:val="001A7492"/>
    <w:rsid w:val="001B0980"/>
    <w:rsid w:val="001B1F9D"/>
    <w:rsid w:val="001B28CF"/>
    <w:rsid w:val="001B2F32"/>
    <w:rsid w:val="001B6A0B"/>
    <w:rsid w:val="001C0538"/>
    <w:rsid w:val="001C1485"/>
    <w:rsid w:val="001C46C7"/>
    <w:rsid w:val="001C53E1"/>
    <w:rsid w:val="001C5669"/>
    <w:rsid w:val="001D0062"/>
    <w:rsid w:val="001D1CF9"/>
    <w:rsid w:val="001D2689"/>
    <w:rsid w:val="001D4763"/>
    <w:rsid w:val="001D4A30"/>
    <w:rsid w:val="001D5598"/>
    <w:rsid w:val="001D5B1F"/>
    <w:rsid w:val="001D7C53"/>
    <w:rsid w:val="001E0958"/>
    <w:rsid w:val="001E0B78"/>
    <w:rsid w:val="001E2FCA"/>
    <w:rsid w:val="001E315F"/>
    <w:rsid w:val="001E5756"/>
    <w:rsid w:val="001E6794"/>
    <w:rsid w:val="001E69CD"/>
    <w:rsid w:val="001F031E"/>
    <w:rsid w:val="001F2ABB"/>
    <w:rsid w:val="001F77EE"/>
    <w:rsid w:val="0020375E"/>
    <w:rsid w:val="002064A5"/>
    <w:rsid w:val="00207A5A"/>
    <w:rsid w:val="00210987"/>
    <w:rsid w:val="00212401"/>
    <w:rsid w:val="002132D9"/>
    <w:rsid w:val="00213305"/>
    <w:rsid w:val="00214724"/>
    <w:rsid w:val="00225862"/>
    <w:rsid w:val="00226FA2"/>
    <w:rsid w:val="00227590"/>
    <w:rsid w:val="0023260D"/>
    <w:rsid w:val="00232C4B"/>
    <w:rsid w:val="00234F50"/>
    <w:rsid w:val="00235A87"/>
    <w:rsid w:val="002368AD"/>
    <w:rsid w:val="00240102"/>
    <w:rsid w:val="002407ED"/>
    <w:rsid w:val="00241F01"/>
    <w:rsid w:val="00242B5C"/>
    <w:rsid w:val="002463D9"/>
    <w:rsid w:val="00247B3F"/>
    <w:rsid w:val="00256690"/>
    <w:rsid w:val="00260D73"/>
    <w:rsid w:val="00263183"/>
    <w:rsid w:val="002653E7"/>
    <w:rsid w:val="002727E4"/>
    <w:rsid w:val="002750FA"/>
    <w:rsid w:val="00280B7F"/>
    <w:rsid w:val="00281C24"/>
    <w:rsid w:val="00282507"/>
    <w:rsid w:val="00282620"/>
    <w:rsid w:val="00285913"/>
    <w:rsid w:val="00285F40"/>
    <w:rsid w:val="002928CF"/>
    <w:rsid w:val="0029442A"/>
    <w:rsid w:val="0029785C"/>
    <w:rsid w:val="002A19BC"/>
    <w:rsid w:val="002A3EBC"/>
    <w:rsid w:val="002A4B89"/>
    <w:rsid w:val="002A4D4C"/>
    <w:rsid w:val="002A7F9A"/>
    <w:rsid w:val="002B381F"/>
    <w:rsid w:val="002B46A6"/>
    <w:rsid w:val="002B77CD"/>
    <w:rsid w:val="002C2368"/>
    <w:rsid w:val="002C71B5"/>
    <w:rsid w:val="002C7967"/>
    <w:rsid w:val="002D012A"/>
    <w:rsid w:val="002D1367"/>
    <w:rsid w:val="002D7DE9"/>
    <w:rsid w:val="002D7FC0"/>
    <w:rsid w:val="002E0F31"/>
    <w:rsid w:val="002E57B1"/>
    <w:rsid w:val="002E599C"/>
    <w:rsid w:val="002E5A69"/>
    <w:rsid w:val="002F623D"/>
    <w:rsid w:val="00311479"/>
    <w:rsid w:val="00311E10"/>
    <w:rsid w:val="00313D65"/>
    <w:rsid w:val="003150C1"/>
    <w:rsid w:val="00315CA2"/>
    <w:rsid w:val="00320F51"/>
    <w:rsid w:val="003251F0"/>
    <w:rsid w:val="0032598F"/>
    <w:rsid w:val="003267BD"/>
    <w:rsid w:val="00326CB4"/>
    <w:rsid w:val="00327339"/>
    <w:rsid w:val="0032757D"/>
    <w:rsid w:val="00332A40"/>
    <w:rsid w:val="00333093"/>
    <w:rsid w:val="003331D1"/>
    <w:rsid w:val="00333C56"/>
    <w:rsid w:val="003367F2"/>
    <w:rsid w:val="00340283"/>
    <w:rsid w:val="00343853"/>
    <w:rsid w:val="00351FDB"/>
    <w:rsid w:val="0035501A"/>
    <w:rsid w:val="00356BB9"/>
    <w:rsid w:val="0036171A"/>
    <w:rsid w:val="00361AA4"/>
    <w:rsid w:val="0036391D"/>
    <w:rsid w:val="00365043"/>
    <w:rsid w:val="003741D0"/>
    <w:rsid w:val="003767E3"/>
    <w:rsid w:val="003776D9"/>
    <w:rsid w:val="00381EF4"/>
    <w:rsid w:val="003831C2"/>
    <w:rsid w:val="00383CD4"/>
    <w:rsid w:val="00386E86"/>
    <w:rsid w:val="00395C58"/>
    <w:rsid w:val="003979F9"/>
    <w:rsid w:val="003A0252"/>
    <w:rsid w:val="003A3F20"/>
    <w:rsid w:val="003B0DDB"/>
    <w:rsid w:val="003B1091"/>
    <w:rsid w:val="003B1F6C"/>
    <w:rsid w:val="003B31A4"/>
    <w:rsid w:val="003B39A5"/>
    <w:rsid w:val="003B4926"/>
    <w:rsid w:val="003C02CC"/>
    <w:rsid w:val="003C5213"/>
    <w:rsid w:val="003C6B3B"/>
    <w:rsid w:val="003D2C1E"/>
    <w:rsid w:val="003D6655"/>
    <w:rsid w:val="003D6F6B"/>
    <w:rsid w:val="003E2285"/>
    <w:rsid w:val="003E2CEA"/>
    <w:rsid w:val="003E3262"/>
    <w:rsid w:val="003E39A7"/>
    <w:rsid w:val="003E49F7"/>
    <w:rsid w:val="003F0077"/>
    <w:rsid w:val="003F1894"/>
    <w:rsid w:val="003F3926"/>
    <w:rsid w:val="003F7C14"/>
    <w:rsid w:val="00404ADD"/>
    <w:rsid w:val="0041449E"/>
    <w:rsid w:val="004160FF"/>
    <w:rsid w:val="00417699"/>
    <w:rsid w:val="0041793F"/>
    <w:rsid w:val="00421A50"/>
    <w:rsid w:val="004254D7"/>
    <w:rsid w:val="00427D65"/>
    <w:rsid w:val="004315CB"/>
    <w:rsid w:val="00432193"/>
    <w:rsid w:val="004328D1"/>
    <w:rsid w:val="0043370B"/>
    <w:rsid w:val="0043436C"/>
    <w:rsid w:val="00435137"/>
    <w:rsid w:val="004410E7"/>
    <w:rsid w:val="00441700"/>
    <w:rsid w:val="0044399A"/>
    <w:rsid w:val="00447474"/>
    <w:rsid w:val="004501F6"/>
    <w:rsid w:val="00450E42"/>
    <w:rsid w:val="004527B0"/>
    <w:rsid w:val="00452A1B"/>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11E3"/>
    <w:rsid w:val="00491478"/>
    <w:rsid w:val="004934CE"/>
    <w:rsid w:val="00497B35"/>
    <w:rsid w:val="00497B46"/>
    <w:rsid w:val="004A14A1"/>
    <w:rsid w:val="004B0CA7"/>
    <w:rsid w:val="004B444A"/>
    <w:rsid w:val="004B4687"/>
    <w:rsid w:val="004B4F65"/>
    <w:rsid w:val="004B5CAF"/>
    <w:rsid w:val="004B6A76"/>
    <w:rsid w:val="004C05C1"/>
    <w:rsid w:val="004C1A79"/>
    <w:rsid w:val="004C3487"/>
    <w:rsid w:val="004C4D00"/>
    <w:rsid w:val="004C6499"/>
    <w:rsid w:val="004C679E"/>
    <w:rsid w:val="004D036F"/>
    <w:rsid w:val="004D2C8F"/>
    <w:rsid w:val="004D3A5A"/>
    <w:rsid w:val="004D444D"/>
    <w:rsid w:val="004E0218"/>
    <w:rsid w:val="004E5E63"/>
    <w:rsid w:val="004E6138"/>
    <w:rsid w:val="004E67F7"/>
    <w:rsid w:val="004F00DB"/>
    <w:rsid w:val="004F0D4F"/>
    <w:rsid w:val="004F2010"/>
    <w:rsid w:val="004F46C0"/>
    <w:rsid w:val="004F49D0"/>
    <w:rsid w:val="004F4B24"/>
    <w:rsid w:val="004F608F"/>
    <w:rsid w:val="004F63AA"/>
    <w:rsid w:val="004F6B86"/>
    <w:rsid w:val="00501DB7"/>
    <w:rsid w:val="00502987"/>
    <w:rsid w:val="0050713C"/>
    <w:rsid w:val="005126DF"/>
    <w:rsid w:val="00514CCC"/>
    <w:rsid w:val="0051569E"/>
    <w:rsid w:val="00516284"/>
    <w:rsid w:val="00517C71"/>
    <w:rsid w:val="005204F4"/>
    <w:rsid w:val="00520CEE"/>
    <w:rsid w:val="00522006"/>
    <w:rsid w:val="00523777"/>
    <w:rsid w:val="00523B75"/>
    <w:rsid w:val="005250FA"/>
    <w:rsid w:val="00530A1E"/>
    <w:rsid w:val="00532171"/>
    <w:rsid w:val="00532CED"/>
    <w:rsid w:val="00535681"/>
    <w:rsid w:val="00535DCC"/>
    <w:rsid w:val="00535F65"/>
    <w:rsid w:val="00537413"/>
    <w:rsid w:val="00541C9A"/>
    <w:rsid w:val="00543D26"/>
    <w:rsid w:val="00544038"/>
    <w:rsid w:val="00546A2C"/>
    <w:rsid w:val="00547E20"/>
    <w:rsid w:val="00552C40"/>
    <w:rsid w:val="00553495"/>
    <w:rsid w:val="00553E86"/>
    <w:rsid w:val="00562D2C"/>
    <w:rsid w:val="00563CF6"/>
    <w:rsid w:val="00567882"/>
    <w:rsid w:val="0056789F"/>
    <w:rsid w:val="00570600"/>
    <w:rsid w:val="005721C3"/>
    <w:rsid w:val="00572BD3"/>
    <w:rsid w:val="0057395C"/>
    <w:rsid w:val="00574A6D"/>
    <w:rsid w:val="0057553C"/>
    <w:rsid w:val="005811F7"/>
    <w:rsid w:val="00581E14"/>
    <w:rsid w:val="0058201D"/>
    <w:rsid w:val="00592D28"/>
    <w:rsid w:val="00593B94"/>
    <w:rsid w:val="005A1B29"/>
    <w:rsid w:val="005A2404"/>
    <w:rsid w:val="005A5492"/>
    <w:rsid w:val="005A5D97"/>
    <w:rsid w:val="005B0AF8"/>
    <w:rsid w:val="005B489A"/>
    <w:rsid w:val="005C2404"/>
    <w:rsid w:val="005C2448"/>
    <w:rsid w:val="005C3FB5"/>
    <w:rsid w:val="005C56DF"/>
    <w:rsid w:val="005C57D0"/>
    <w:rsid w:val="005C7B7F"/>
    <w:rsid w:val="005D496A"/>
    <w:rsid w:val="005D5124"/>
    <w:rsid w:val="005D79A4"/>
    <w:rsid w:val="005E0A49"/>
    <w:rsid w:val="005E3A99"/>
    <w:rsid w:val="005E73F1"/>
    <w:rsid w:val="005E7A9F"/>
    <w:rsid w:val="005F2C6E"/>
    <w:rsid w:val="005F6D7C"/>
    <w:rsid w:val="0061157B"/>
    <w:rsid w:val="00612A7C"/>
    <w:rsid w:val="006145AD"/>
    <w:rsid w:val="006219CF"/>
    <w:rsid w:val="00625C18"/>
    <w:rsid w:val="00630BDD"/>
    <w:rsid w:val="00630E7B"/>
    <w:rsid w:val="00633AFA"/>
    <w:rsid w:val="0063551B"/>
    <w:rsid w:val="006360DF"/>
    <w:rsid w:val="00636152"/>
    <w:rsid w:val="00643D00"/>
    <w:rsid w:val="006568D5"/>
    <w:rsid w:val="0065771D"/>
    <w:rsid w:val="00663733"/>
    <w:rsid w:val="00663CFA"/>
    <w:rsid w:val="00664A43"/>
    <w:rsid w:val="006664CE"/>
    <w:rsid w:val="00670658"/>
    <w:rsid w:val="00672469"/>
    <w:rsid w:val="00673F05"/>
    <w:rsid w:val="00674E3C"/>
    <w:rsid w:val="00675646"/>
    <w:rsid w:val="0067740A"/>
    <w:rsid w:val="006800A0"/>
    <w:rsid w:val="006800EB"/>
    <w:rsid w:val="0068071A"/>
    <w:rsid w:val="006836C4"/>
    <w:rsid w:val="00684E3E"/>
    <w:rsid w:val="006859E9"/>
    <w:rsid w:val="006A33CF"/>
    <w:rsid w:val="006A7AFA"/>
    <w:rsid w:val="006B0887"/>
    <w:rsid w:val="006B09BB"/>
    <w:rsid w:val="006B15C9"/>
    <w:rsid w:val="006B27A1"/>
    <w:rsid w:val="006C0929"/>
    <w:rsid w:val="006C1824"/>
    <w:rsid w:val="006C1ADD"/>
    <w:rsid w:val="006C1E08"/>
    <w:rsid w:val="006C37AA"/>
    <w:rsid w:val="006C3809"/>
    <w:rsid w:val="006C4791"/>
    <w:rsid w:val="006D11AE"/>
    <w:rsid w:val="006D1C3B"/>
    <w:rsid w:val="006D1D85"/>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31505"/>
    <w:rsid w:val="00741271"/>
    <w:rsid w:val="00747C66"/>
    <w:rsid w:val="00750301"/>
    <w:rsid w:val="00751324"/>
    <w:rsid w:val="007515ED"/>
    <w:rsid w:val="00751934"/>
    <w:rsid w:val="00751F8A"/>
    <w:rsid w:val="0075276B"/>
    <w:rsid w:val="00754881"/>
    <w:rsid w:val="007600C0"/>
    <w:rsid w:val="007649B9"/>
    <w:rsid w:val="0076593C"/>
    <w:rsid w:val="00771897"/>
    <w:rsid w:val="00771AEE"/>
    <w:rsid w:val="0077396E"/>
    <w:rsid w:val="0077427C"/>
    <w:rsid w:val="0077443A"/>
    <w:rsid w:val="00777F20"/>
    <w:rsid w:val="00777F43"/>
    <w:rsid w:val="007812CB"/>
    <w:rsid w:val="00786FAB"/>
    <w:rsid w:val="0079116B"/>
    <w:rsid w:val="00791CC9"/>
    <w:rsid w:val="00792905"/>
    <w:rsid w:val="007940FB"/>
    <w:rsid w:val="0079587E"/>
    <w:rsid w:val="00795D17"/>
    <w:rsid w:val="00797A63"/>
    <w:rsid w:val="007A1F92"/>
    <w:rsid w:val="007A49F2"/>
    <w:rsid w:val="007B010D"/>
    <w:rsid w:val="007B0959"/>
    <w:rsid w:val="007B281F"/>
    <w:rsid w:val="007B5D29"/>
    <w:rsid w:val="007B6F02"/>
    <w:rsid w:val="007B7851"/>
    <w:rsid w:val="007C0D30"/>
    <w:rsid w:val="007C3270"/>
    <w:rsid w:val="007C3887"/>
    <w:rsid w:val="007C6FA3"/>
    <w:rsid w:val="007D0E3C"/>
    <w:rsid w:val="007D2489"/>
    <w:rsid w:val="007D3327"/>
    <w:rsid w:val="007D462E"/>
    <w:rsid w:val="007E39AB"/>
    <w:rsid w:val="007E4B79"/>
    <w:rsid w:val="007E5101"/>
    <w:rsid w:val="007E57D2"/>
    <w:rsid w:val="007F29D8"/>
    <w:rsid w:val="007F3E4B"/>
    <w:rsid w:val="007F6750"/>
    <w:rsid w:val="00800A27"/>
    <w:rsid w:val="00802415"/>
    <w:rsid w:val="008041D3"/>
    <w:rsid w:val="0080543F"/>
    <w:rsid w:val="00807A3F"/>
    <w:rsid w:val="00811B97"/>
    <w:rsid w:val="00812908"/>
    <w:rsid w:val="0081357C"/>
    <w:rsid w:val="00813C9D"/>
    <w:rsid w:val="0081489F"/>
    <w:rsid w:val="008152A2"/>
    <w:rsid w:val="00815AAB"/>
    <w:rsid w:val="00816D01"/>
    <w:rsid w:val="008205C2"/>
    <w:rsid w:val="00821E38"/>
    <w:rsid w:val="00821F0E"/>
    <w:rsid w:val="008231EE"/>
    <w:rsid w:val="008261E6"/>
    <w:rsid w:val="00830D54"/>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3754"/>
    <w:rsid w:val="00884256"/>
    <w:rsid w:val="00884B56"/>
    <w:rsid w:val="00893082"/>
    <w:rsid w:val="008961B4"/>
    <w:rsid w:val="00896B88"/>
    <w:rsid w:val="008A3480"/>
    <w:rsid w:val="008A6B64"/>
    <w:rsid w:val="008B11E7"/>
    <w:rsid w:val="008B3A84"/>
    <w:rsid w:val="008B44DC"/>
    <w:rsid w:val="008B52D9"/>
    <w:rsid w:val="008B63AD"/>
    <w:rsid w:val="008B6DFF"/>
    <w:rsid w:val="008B76E0"/>
    <w:rsid w:val="008C06C6"/>
    <w:rsid w:val="008C1032"/>
    <w:rsid w:val="008C2944"/>
    <w:rsid w:val="008C2BB2"/>
    <w:rsid w:val="008C6332"/>
    <w:rsid w:val="008C7A61"/>
    <w:rsid w:val="008D2ADA"/>
    <w:rsid w:val="008D3183"/>
    <w:rsid w:val="008D642F"/>
    <w:rsid w:val="008D68D3"/>
    <w:rsid w:val="008D6ECF"/>
    <w:rsid w:val="008D6FD3"/>
    <w:rsid w:val="008D7087"/>
    <w:rsid w:val="008E10C5"/>
    <w:rsid w:val="008E470F"/>
    <w:rsid w:val="008E5DC5"/>
    <w:rsid w:val="008E6914"/>
    <w:rsid w:val="008F1321"/>
    <w:rsid w:val="008F7853"/>
    <w:rsid w:val="00906538"/>
    <w:rsid w:val="00907CAD"/>
    <w:rsid w:val="00910A60"/>
    <w:rsid w:val="0091122D"/>
    <w:rsid w:val="0091306E"/>
    <w:rsid w:val="00914A7E"/>
    <w:rsid w:val="00925E72"/>
    <w:rsid w:val="00926A8E"/>
    <w:rsid w:val="00926FC6"/>
    <w:rsid w:val="009305BF"/>
    <w:rsid w:val="009307F2"/>
    <w:rsid w:val="0093148B"/>
    <w:rsid w:val="00934E38"/>
    <w:rsid w:val="009403DD"/>
    <w:rsid w:val="009408CA"/>
    <w:rsid w:val="00940ED4"/>
    <w:rsid w:val="00941FFC"/>
    <w:rsid w:val="00942B79"/>
    <w:rsid w:val="00944435"/>
    <w:rsid w:val="00945330"/>
    <w:rsid w:val="00947995"/>
    <w:rsid w:val="00953261"/>
    <w:rsid w:val="0095797C"/>
    <w:rsid w:val="009619FC"/>
    <w:rsid w:val="009620DF"/>
    <w:rsid w:val="009621BA"/>
    <w:rsid w:val="009658D7"/>
    <w:rsid w:val="009673F5"/>
    <w:rsid w:val="009707F5"/>
    <w:rsid w:val="0097084C"/>
    <w:rsid w:val="00971704"/>
    <w:rsid w:val="009718FF"/>
    <w:rsid w:val="00975CD5"/>
    <w:rsid w:val="009775B6"/>
    <w:rsid w:val="00977ED8"/>
    <w:rsid w:val="00980690"/>
    <w:rsid w:val="0098156C"/>
    <w:rsid w:val="00983C12"/>
    <w:rsid w:val="009845A6"/>
    <w:rsid w:val="00985E05"/>
    <w:rsid w:val="009917DB"/>
    <w:rsid w:val="009945E5"/>
    <w:rsid w:val="0099726C"/>
    <w:rsid w:val="009A03C7"/>
    <w:rsid w:val="009A0CB5"/>
    <w:rsid w:val="009A0D35"/>
    <w:rsid w:val="009A104D"/>
    <w:rsid w:val="009A1188"/>
    <w:rsid w:val="009A23BE"/>
    <w:rsid w:val="009A469D"/>
    <w:rsid w:val="009A5E72"/>
    <w:rsid w:val="009A6137"/>
    <w:rsid w:val="009A677E"/>
    <w:rsid w:val="009B033D"/>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0A30"/>
    <w:rsid w:val="009E193F"/>
    <w:rsid w:val="009E5628"/>
    <w:rsid w:val="009E6996"/>
    <w:rsid w:val="009E6E20"/>
    <w:rsid w:val="009F3685"/>
    <w:rsid w:val="009F4C29"/>
    <w:rsid w:val="009F6478"/>
    <w:rsid w:val="009F7731"/>
    <w:rsid w:val="00A0181E"/>
    <w:rsid w:val="00A02D98"/>
    <w:rsid w:val="00A0330E"/>
    <w:rsid w:val="00A03A51"/>
    <w:rsid w:val="00A059CC"/>
    <w:rsid w:val="00A07D8A"/>
    <w:rsid w:val="00A10757"/>
    <w:rsid w:val="00A13146"/>
    <w:rsid w:val="00A13160"/>
    <w:rsid w:val="00A143DF"/>
    <w:rsid w:val="00A158E7"/>
    <w:rsid w:val="00A21B23"/>
    <w:rsid w:val="00A22220"/>
    <w:rsid w:val="00A300DE"/>
    <w:rsid w:val="00A302AC"/>
    <w:rsid w:val="00A33AE3"/>
    <w:rsid w:val="00A42ADD"/>
    <w:rsid w:val="00A47445"/>
    <w:rsid w:val="00A50F0D"/>
    <w:rsid w:val="00A54020"/>
    <w:rsid w:val="00A558FE"/>
    <w:rsid w:val="00A56979"/>
    <w:rsid w:val="00A5752F"/>
    <w:rsid w:val="00A64CF4"/>
    <w:rsid w:val="00A67EF7"/>
    <w:rsid w:val="00A71C02"/>
    <w:rsid w:val="00A7334C"/>
    <w:rsid w:val="00A7703E"/>
    <w:rsid w:val="00A77AEF"/>
    <w:rsid w:val="00A85884"/>
    <w:rsid w:val="00A91678"/>
    <w:rsid w:val="00A94EE8"/>
    <w:rsid w:val="00A95037"/>
    <w:rsid w:val="00A95AF2"/>
    <w:rsid w:val="00A95FBD"/>
    <w:rsid w:val="00AA1921"/>
    <w:rsid w:val="00AA2FED"/>
    <w:rsid w:val="00AA3C89"/>
    <w:rsid w:val="00AA6152"/>
    <w:rsid w:val="00AA7B9F"/>
    <w:rsid w:val="00AB3BFE"/>
    <w:rsid w:val="00AB3D8C"/>
    <w:rsid w:val="00AB4519"/>
    <w:rsid w:val="00AB6910"/>
    <w:rsid w:val="00AC13DA"/>
    <w:rsid w:val="00AC16FE"/>
    <w:rsid w:val="00AC4310"/>
    <w:rsid w:val="00AC4426"/>
    <w:rsid w:val="00AD481A"/>
    <w:rsid w:val="00AE0C15"/>
    <w:rsid w:val="00AE1DFE"/>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277F3"/>
    <w:rsid w:val="00B3173F"/>
    <w:rsid w:val="00B31AD5"/>
    <w:rsid w:val="00B34B96"/>
    <w:rsid w:val="00B44267"/>
    <w:rsid w:val="00B45DF8"/>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8754D"/>
    <w:rsid w:val="00B931E8"/>
    <w:rsid w:val="00B93C59"/>
    <w:rsid w:val="00B9702F"/>
    <w:rsid w:val="00BA4923"/>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BF7837"/>
    <w:rsid w:val="00C03CF5"/>
    <w:rsid w:val="00C0590D"/>
    <w:rsid w:val="00C06824"/>
    <w:rsid w:val="00C1307F"/>
    <w:rsid w:val="00C147B2"/>
    <w:rsid w:val="00C20AB0"/>
    <w:rsid w:val="00C23873"/>
    <w:rsid w:val="00C23AB9"/>
    <w:rsid w:val="00C25965"/>
    <w:rsid w:val="00C2692E"/>
    <w:rsid w:val="00C305C8"/>
    <w:rsid w:val="00C3221D"/>
    <w:rsid w:val="00C3335C"/>
    <w:rsid w:val="00C33D49"/>
    <w:rsid w:val="00C3607A"/>
    <w:rsid w:val="00C36B68"/>
    <w:rsid w:val="00C37387"/>
    <w:rsid w:val="00C4308C"/>
    <w:rsid w:val="00C4667D"/>
    <w:rsid w:val="00C46DAF"/>
    <w:rsid w:val="00C47B1D"/>
    <w:rsid w:val="00C50883"/>
    <w:rsid w:val="00C50F91"/>
    <w:rsid w:val="00C51268"/>
    <w:rsid w:val="00C51F58"/>
    <w:rsid w:val="00C527C2"/>
    <w:rsid w:val="00C52864"/>
    <w:rsid w:val="00C54439"/>
    <w:rsid w:val="00C551F1"/>
    <w:rsid w:val="00C56303"/>
    <w:rsid w:val="00C6162D"/>
    <w:rsid w:val="00C62D20"/>
    <w:rsid w:val="00C63CF5"/>
    <w:rsid w:val="00C75877"/>
    <w:rsid w:val="00C761C0"/>
    <w:rsid w:val="00C77644"/>
    <w:rsid w:val="00C80C25"/>
    <w:rsid w:val="00C81AF6"/>
    <w:rsid w:val="00C83CB9"/>
    <w:rsid w:val="00C94019"/>
    <w:rsid w:val="00C95528"/>
    <w:rsid w:val="00CA0316"/>
    <w:rsid w:val="00CA4410"/>
    <w:rsid w:val="00CA5A1D"/>
    <w:rsid w:val="00CB08C6"/>
    <w:rsid w:val="00CC0819"/>
    <w:rsid w:val="00CC16A2"/>
    <w:rsid w:val="00CC16CB"/>
    <w:rsid w:val="00CC24B8"/>
    <w:rsid w:val="00CC742F"/>
    <w:rsid w:val="00CD0875"/>
    <w:rsid w:val="00CD59DB"/>
    <w:rsid w:val="00CD6F5E"/>
    <w:rsid w:val="00CD70FC"/>
    <w:rsid w:val="00CE2F86"/>
    <w:rsid w:val="00CE3732"/>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46C3"/>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1885"/>
    <w:rsid w:val="00D723CA"/>
    <w:rsid w:val="00D75C6A"/>
    <w:rsid w:val="00D76CD1"/>
    <w:rsid w:val="00D76F41"/>
    <w:rsid w:val="00D8088A"/>
    <w:rsid w:val="00D81349"/>
    <w:rsid w:val="00D86EF8"/>
    <w:rsid w:val="00D92454"/>
    <w:rsid w:val="00D94F8B"/>
    <w:rsid w:val="00D970C8"/>
    <w:rsid w:val="00DA2D15"/>
    <w:rsid w:val="00DA4DFB"/>
    <w:rsid w:val="00DB10C8"/>
    <w:rsid w:val="00DB2628"/>
    <w:rsid w:val="00DB3BB9"/>
    <w:rsid w:val="00DC004F"/>
    <w:rsid w:val="00DC090C"/>
    <w:rsid w:val="00DC29EB"/>
    <w:rsid w:val="00DC35F0"/>
    <w:rsid w:val="00DC54E9"/>
    <w:rsid w:val="00DD0B22"/>
    <w:rsid w:val="00DD125C"/>
    <w:rsid w:val="00DD465F"/>
    <w:rsid w:val="00DD4982"/>
    <w:rsid w:val="00DD4AD9"/>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6238"/>
    <w:rsid w:val="00E21437"/>
    <w:rsid w:val="00E22ECB"/>
    <w:rsid w:val="00E2314B"/>
    <w:rsid w:val="00E26D77"/>
    <w:rsid w:val="00E26EC0"/>
    <w:rsid w:val="00E27692"/>
    <w:rsid w:val="00E27BFB"/>
    <w:rsid w:val="00E30399"/>
    <w:rsid w:val="00E30562"/>
    <w:rsid w:val="00E324F6"/>
    <w:rsid w:val="00E33E44"/>
    <w:rsid w:val="00E340CA"/>
    <w:rsid w:val="00E35EB3"/>
    <w:rsid w:val="00E37828"/>
    <w:rsid w:val="00E379F8"/>
    <w:rsid w:val="00E37BCF"/>
    <w:rsid w:val="00E37D57"/>
    <w:rsid w:val="00E445EE"/>
    <w:rsid w:val="00E45EB7"/>
    <w:rsid w:val="00E50642"/>
    <w:rsid w:val="00E511E2"/>
    <w:rsid w:val="00E514A5"/>
    <w:rsid w:val="00E51597"/>
    <w:rsid w:val="00E526CC"/>
    <w:rsid w:val="00E55ABE"/>
    <w:rsid w:val="00E609A9"/>
    <w:rsid w:val="00E6250F"/>
    <w:rsid w:val="00E64039"/>
    <w:rsid w:val="00E64CAA"/>
    <w:rsid w:val="00E64E24"/>
    <w:rsid w:val="00E651A5"/>
    <w:rsid w:val="00E677A3"/>
    <w:rsid w:val="00E728ED"/>
    <w:rsid w:val="00E8370C"/>
    <w:rsid w:val="00E84361"/>
    <w:rsid w:val="00E848DC"/>
    <w:rsid w:val="00E924C3"/>
    <w:rsid w:val="00E953E9"/>
    <w:rsid w:val="00E975A0"/>
    <w:rsid w:val="00EA0E21"/>
    <w:rsid w:val="00EA3AD4"/>
    <w:rsid w:val="00EA4E16"/>
    <w:rsid w:val="00EB061A"/>
    <w:rsid w:val="00EB0A16"/>
    <w:rsid w:val="00EB1252"/>
    <w:rsid w:val="00EB6FBD"/>
    <w:rsid w:val="00EB70F7"/>
    <w:rsid w:val="00EC3076"/>
    <w:rsid w:val="00EC6E2F"/>
    <w:rsid w:val="00ED17FA"/>
    <w:rsid w:val="00ED57DF"/>
    <w:rsid w:val="00EE4946"/>
    <w:rsid w:val="00EE67CC"/>
    <w:rsid w:val="00EF02EB"/>
    <w:rsid w:val="00EF36F2"/>
    <w:rsid w:val="00EF4CFD"/>
    <w:rsid w:val="00EF57C0"/>
    <w:rsid w:val="00EF66E5"/>
    <w:rsid w:val="00F01749"/>
    <w:rsid w:val="00F018B7"/>
    <w:rsid w:val="00F03AC5"/>
    <w:rsid w:val="00F118F5"/>
    <w:rsid w:val="00F13788"/>
    <w:rsid w:val="00F2465C"/>
    <w:rsid w:val="00F2534E"/>
    <w:rsid w:val="00F25B9E"/>
    <w:rsid w:val="00F25DE2"/>
    <w:rsid w:val="00F279B1"/>
    <w:rsid w:val="00F33D3A"/>
    <w:rsid w:val="00F40207"/>
    <w:rsid w:val="00F42138"/>
    <w:rsid w:val="00F4337C"/>
    <w:rsid w:val="00F57F2F"/>
    <w:rsid w:val="00F62190"/>
    <w:rsid w:val="00F6415B"/>
    <w:rsid w:val="00F6418B"/>
    <w:rsid w:val="00F66D2D"/>
    <w:rsid w:val="00F8200B"/>
    <w:rsid w:val="00F85984"/>
    <w:rsid w:val="00F85AFE"/>
    <w:rsid w:val="00F92C77"/>
    <w:rsid w:val="00F931C5"/>
    <w:rsid w:val="00F94FE3"/>
    <w:rsid w:val="00F956A8"/>
    <w:rsid w:val="00F96E19"/>
    <w:rsid w:val="00F97B29"/>
    <w:rsid w:val="00FA2BB3"/>
    <w:rsid w:val="00FA4032"/>
    <w:rsid w:val="00FB0CAD"/>
    <w:rsid w:val="00FB0DB7"/>
    <w:rsid w:val="00FB2333"/>
    <w:rsid w:val="00FB2EAE"/>
    <w:rsid w:val="00FB3813"/>
    <w:rsid w:val="00FB57CF"/>
    <w:rsid w:val="00FC1EB4"/>
    <w:rsid w:val="00FC29B4"/>
    <w:rsid w:val="00FC39DD"/>
    <w:rsid w:val="00FC4504"/>
    <w:rsid w:val="00FC4E7D"/>
    <w:rsid w:val="00FC5730"/>
    <w:rsid w:val="00FC7074"/>
    <w:rsid w:val="00FD0224"/>
    <w:rsid w:val="00FD0E16"/>
    <w:rsid w:val="00FD44CD"/>
    <w:rsid w:val="00FD5ABF"/>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C25965"/>
    <w:rPr>
      <w:rFonts w:ascii="Times New Roman" w:eastAsia="Times New Roman" w:hAnsi="Times New Roman"/>
      <w:sz w:val="24"/>
      <w:szCs w:val="24"/>
    </w:rPr>
  </w:style>
  <w:style w:type="paragraph" w:styleId="berschrift1">
    <w:name w:val="heading 1"/>
    <w:basedOn w:val="Standard"/>
    <w:next w:val="Standard"/>
    <w:qFormat/>
    <w:pPr>
      <w:keepNext/>
      <w:spacing w:line="360" w:lineRule="auto"/>
      <w:ind w:right="2268"/>
      <w:jc w:val="both"/>
      <w:outlineLvl w:val="0"/>
    </w:pPr>
    <w:rPr>
      <w:rFonts w:ascii="Futura" w:eastAsia="Times" w:hAnsi="Futura"/>
      <w:b/>
      <w:szCs w:val="20"/>
    </w:rPr>
  </w:style>
  <w:style w:type="paragraph" w:styleId="berschrift2">
    <w:name w:val="heading 2"/>
    <w:basedOn w:val="Standard"/>
    <w:next w:val="Standard"/>
    <w:qFormat/>
    <w:pPr>
      <w:keepNext/>
      <w:spacing w:line="360" w:lineRule="auto"/>
      <w:ind w:right="4961"/>
      <w:jc w:val="both"/>
      <w:outlineLvl w:val="1"/>
    </w:pPr>
    <w:rPr>
      <w:rFonts w:ascii="Helvetica" w:eastAsia="Times" w:hAnsi="Helvetica"/>
      <w:b/>
      <w:sz w:val="32"/>
      <w:szCs w:val="20"/>
    </w:rPr>
  </w:style>
  <w:style w:type="paragraph" w:styleId="berschrift3">
    <w:name w:val="heading 3"/>
    <w:basedOn w:val="Standard"/>
    <w:next w:val="Standard"/>
    <w:qFormat/>
    <w:pPr>
      <w:keepNext/>
      <w:spacing w:line="360" w:lineRule="auto"/>
      <w:ind w:right="4961"/>
      <w:jc w:val="both"/>
      <w:outlineLvl w:val="2"/>
    </w:pPr>
    <w:rPr>
      <w:rFonts w:ascii="Helvetica" w:eastAsia="Times" w:hAnsi="Helvetica"/>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rPr>
      <w:rFonts w:ascii="Helvetica" w:eastAsia="Times" w:hAnsi="Helvetica"/>
      <w:szCs w:val="20"/>
    </w:rPr>
  </w:style>
  <w:style w:type="paragraph" w:styleId="Kopfzeile">
    <w:name w:val="header"/>
    <w:basedOn w:val="Standard"/>
    <w:pPr>
      <w:tabs>
        <w:tab w:val="center" w:pos="4536"/>
        <w:tab w:val="right" w:pos="9072"/>
      </w:tabs>
    </w:pPr>
    <w:rPr>
      <w:rFonts w:ascii="Helvetica" w:eastAsia="Times" w:hAnsi="Helvetica"/>
      <w:szCs w:val="20"/>
    </w:rPr>
  </w:style>
  <w:style w:type="paragraph" w:styleId="Fuzeile">
    <w:name w:val="footer"/>
    <w:basedOn w:val="Standard"/>
    <w:pPr>
      <w:tabs>
        <w:tab w:val="center" w:pos="4536"/>
        <w:tab w:val="right" w:pos="9072"/>
      </w:tabs>
    </w:pPr>
    <w:rPr>
      <w:rFonts w:ascii="Helvetica" w:eastAsia="Times" w:hAnsi="Helvetica"/>
      <w:szCs w:val="20"/>
    </w:rPr>
  </w:style>
  <w:style w:type="character" w:styleId="Seitenzahl">
    <w:name w:val="page number"/>
    <w:basedOn w:val="Absatz-Standardschriftart"/>
  </w:style>
  <w:style w:type="paragraph" w:styleId="Textkrper">
    <w:name w:val="Body Text"/>
    <w:basedOn w:val="Standard"/>
    <w:pPr>
      <w:spacing w:line="360" w:lineRule="auto"/>
      <w:ind w:right="4536"/>
      <w:jc w:val="both"/>
    </w:pPr>
    <w:rPr>
      <w:rFonts w:ascii="Helvetica" w:eastAsia="Times" w:hAnsi="Helvetica"/>
      <w:szCs w:val="20"/>
    </w:rPr>
  </w:style>
  <w:style w:type="paragraph" w:styleId="Textkrper3">
    <w:name w:val="Body Text 3"/>
    <w:basedOn w:val="Standard"/>
    <w:pPr>
      <w:spacing w:line="360" w:lineRule="auto"/>
      <w:ind w:right="2268"/>
      <w:jc w:val="both"/>
    </w:pPr>
    <w:rPr>
      <w:rFonts w:ascii="Futura" w:eastAsia="Times" w:hAnsi="Futura"/>
      <w:szCs w:val="20"/>
    </w:rPr>
  </w:style>
  <w:style w:type="paragraph" w:styleId="Dokumentstruktur">
    <w:name w:val="Document Map"/>
    <w:basedOn w:val="Standard"/>
    <w:pPr>
      <w:shd w:val="clear" w:color="auto" w:fill="000080"/>
    </w:pPr>
    <w:rPr>
      <w:rFonts w:eastAsia="Times"/>
      <w:szCs w:val="20"/>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eastAsia="Times"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551697717">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 w:id="187880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9984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133</cp:revision>
  <cp:lastPrinted>2020-09-03T08:46:00Z</cp:lastPrinted>
  <dcterms:created xsi:type="dcterms:W3CDTF">2019-11-07T10:00:00Z</dcterms:created>
  <dcterms:modified xsi:type="dcterms:W3CDTF">2021-05-03T13:14:00Z</dcterms:modified>
</cp:coreProperties>
</file>